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E0C362E" w14:textId="77777777" w:rsidR="00D65C74" w:rsidRPr="002D16B8" w:rsidRDefault="00D65C74" w:rsidP="00D65C74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C07C19A" wp14:editId="309B260F">
                <wp:simplePos x="0" y="0"/>
                <wp:positionH relativeFrom="margin">
                  <wp:posOffset>-45248</wp:posOffset>
                </wp:positionH>
                <wp:positionV relativeFrom="page">
                  <wp:posOffset>564515</wp:posOffset>
                </wp:positionV>
                <wp:extent cx="2209800" cy="939800"/>
                <wp:effectExtent l="0" t="0" r="0" b="0"/>
                <wp:wrapNone/>
                <wp:docPr id="658656370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9800" cy="939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1CF2BF" w14:textId="77777777" w:rsidR="00D65C74" w:rsidRDefault="00D65C74" w:rsidP="00D65C7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59949FB" wp14:editId="64B7C553">
                                  <wp:extent cx="1987550" cy="828146"/>
                                  <wp:effectExtent l="0" t="0" r="0" b="0"/>
                                  <wp:docPr id="1691625512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94996" cy="83124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07C19A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-3.55pt;margin-top:44.45pt;width:174pt;height:74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" filled="f" stroked="f" strokeweight=".5pt">
                <v:textbox>
                  <w:txbxContent>
                    <w:p w14:paraId="241CF2BF" w14:textId="77777777" w:rsidR="00D65C74" w:rsidRDefault="00D65C74" w:rsidP="00D65C74">
                      <w:r>
                        <w:rPr>
                          <w:noProof/>
                        </w:rPr>
                        <w:drawing>
                          <wp:inline distT="0" distB="0" distL="0" distR="0" wp14:anchorId="059949FB" wp14:editId="64B7C553">
                            <wp:extent cx="1987550" cy="828146"/>
                            <wp:effectExtent l="0" t="0" r="0" b="0"/>
                            <wp:docPr id="1691625512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94996" cy="8312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B0FE39E" wp14:editId="3B9BF9E4">
                <wp:simplePos x="0" y="0"/>
                <wp:positionH relativeFrom="margin">
                  <wp:posOffset>4419600</wp:posOffset>
                </wp:positionH>
                <wp:positionV relativeFrom="page">
                  <wp:posOffset>558637</wp:posOffset>
                </wp:positionV>
                <wp:extent cx="1524000" cy="977900"/>
                <wp:effectExtent l="0" t="0" r="0" b="0"/>
                <wp:wrapNone/>
                <wp:docPr id="1642215069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4000" cy="977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19E242" w14:textId="77777777" w:rsidR="00D65C74" w:rsidRDefault="00D65C74" w:rsidP="00D65C7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109E766" wp14:editId="23FF23C6">
                                  <wp:extent cx="1334770" cy="845820"/>
                                  <wp:effectExtent l="0" t="0" r="0" b="0"/>
                                  <wp:docPr id="1806855045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34770" cy="8458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0FE39E" id="Text Box 3" o:spid="_x0000_s1027" type="#_x0000_t202" style="position:absolute;margin-left:348pt;margin-top:44pt;width:120pt;height:77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" filled="f" stroked="f" strokeweight=".5pt">
                <v:textbox>
                  <w:txbxContent>
                    <w:p w14:paraId="7919E242" w14:textId="77777777" w:rsidR="00D65C74" w:rsidRDefault="00D65C74" w:rsidP="00D65C74">
                      <w:r>
                        <w:rPr>
                          <w:noProof/>
                        </w:rPr>
                        <w:drawing>
                          <wp:inline distT="0" distB="0" distL="0" distR="0" wp14:anchorId="7109E766" wp14:editId="23FF23C6">
                            <wp:extent cx="1334770" cy="845820"/>
                            <wp:effectExtent l="0" t="0" r="0" b="0"/>
                            <wp:docPr id="1806855045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34770" cy="8458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Pr="002D16B8">
        <w:t xml:space="preserve">                                                                       </w:t>
      </w:r>
      <w:r>
        <w:tab/>
      </w:r>
      <w:r w:rsidRPr="002D16B8">
        <w:t xml:space="preserve">               </w:t>
      </w:r>
    </w:p>
    <w:p w14:paraId="05872E9F" w14:textId="77777777" w:rsidR="00D65C74" w:rsidRPr="0051330F" w:rsidRDefault="00D65C74" w:rsidP="00D65C74">
      <w:r w:rsidRPr="00711999">
        <w:rPr>
          <w:noProof/>
          <w:color w:val="109648"/>
        </w:rPr>
        <mc:AlternateContent>
          <mc:Choice Requires="wps">
            <w:drawing>
              <wp:anchor distT="0" distB="0" distL="114300" distR="114300" simplePos="0" relativeHeight="251664384" behindDoc="0" locked="1" layoutInCell="1" allowOverlap="1" wp14:anchorId="69CE8355" wp14:editId="3291361C">
                <wp:simplePos x="0" y="0"/>
                <wp:positionH relativeFrom="margin">
                  <wp:posOffset>26035</wp:posOffset>
                </wp:positionH>
                <wp:positionV relativeFrom="page">
                  <wp:posOffset>1513840</wp:posOffset>
                </wp:positionV>
                <wp:extent cx="5979795" cy="0"/>
                <wp:effectExtent l="0" t="19050" r="40005" b="38100"/>
                <wp:wrapSquare wrapText="bothSides"/>
                <wp:docPr id="8" name="Straight Connector 7">
                  <a:extLst xmlns:a="http://schemas.openxmlformats.org/drawingml/2006/main">
                    <a:ext uri="{FF2B5EF4-FFF2-40B4-BE49-F238E27FC236}">
                      <a16:creationId xmlns:a16="http://schemas.microsoft.com/office/drawing/2014/main" id="{46250B61-CA87-D44C-E6B5-186384B3458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79795" cy="0"/>
                        </a:xfrm>
                        <a:prstGeom prst="line">
                          <a:avLst/>
                        </a:prstGeom>
                        <a:ln w="50800">
                          <a:solidFill>
                            <a:srgbClr val="109648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C13C008" id="Straight Connector 7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from="2.05pt,119.2pt" to="472.9pt,11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" strokecolor="#109648" strokeweight="4pt">
                <v:stroke joinstyle="miter"/>
                <w10:wrap type="square" anchorx="margin" anchory="page"/>
                <w10:anchorlock/>
              </v:line>
            </w:pict>
          </mc:Fallback>
        </mc:AlternateContent>
      </w:r>
    </w:p>
    <w:p w14:paraId="2E144E2C" w14:textId="77777777" w:rsidR="00D65C74" w:rsidRDefault="00D65C74" w:rsidP="00D65C74">
      <w:pPr>
        <w:rPr>
          <w:noProof/>
        </w:rPr>
      </w:pPr>
    </w:p>
    <w:p w14:paraId="3B33532C" w14:textId="77777777" w:rsidR="00C70DBA" w:rsidRPr="00EB5CC8" w:rsidRDefault="00C70DBA"/>
    <w:p w14:paraId="3B0A96BA" w14:textId="77777777" w:rsidR="00C70DBA" w:rsidRPr="00EB5CC8" w:rsidRDefault="00C70DBA"/>
    <w:p w14:paraId="20452BF3" w14:textId="77777777" w:rsidR="00C70DBA" w:rsidRPr="00EB5CC8" w:rsidRDefault="00C70DBA"/>
    <w:p w14:paraId="18B3BC9B" w14:textId="77777777" w:rsidR="00C70DBA" w:rsidRPr="00EB5CC8" w:rsidRDefault="00C70DBA"/>
    <w:p w14:paraId="42574A0B" w14:textId="77777777" w:rsidR="00C70DBA" w:rsidRPr="00EB5CC8" w:rsidRDefault="00C70DBA"/>
    <w:p w14:paraId="29C069A1" w14:textId="77777777" w:rsidR="00C70DBA" w:rsidRPr="00EB5CC8" w:rsidRDefault="00C70DBA"/>
    <w:p w14:paraId="55A112F7" w14:textId="77777777" w:rsidR="00C70DBA" w:rsidRPr="00EB5CC8" w:rsidRDefault="00C70DBA"/>
    <w:p w14:paraId="1F616087" w14:textId="77777777" w:rsidR="00C70DBA" w:rsidRPr="00EB5CC8" w:rsidRDefault="00C70DBA"/>
    <w:p w14:paraId="75C0E9DD" w14:textId="1579F9A9" w:rsidR="00C70DBA" w:rsidRPr="00EB5CC8" w:rsidRDefault="00721D6E">
      <w:pPr>
        <w:jc w:val="center"/>
        <w:rPr>
          <w:sz w:val="64"/>
          <w:szCs w:val="64"/>
          <w:highlight w:val="white"/>
        </w:rPr>
      </w:pPr>
      <w:r w:rsidRPr="00EB5CC8">
        <w:rPr>
          <w:rFonts w:ascii="Arial" w:eastAsia="Arial" w:hAnsi="Arial" w:cs="Arial"/>
          <w:b/>
          <w:sz w:val="64"/>
          <w:szCs w:val="64"/>
        </w:rPr>
        <w:t>Terrain 2</w:t>
      </w:r>
      <w:r w:rsidRPr="00EB5CC8">
        <w:rPr>
          <w:rFonts w:ascii="Arial" w:eastAsia="Arial" w:hAnsi="Arial" w:cs="Arial"/>
          <w:b/>
          <w:sz w:val="64"/>
          <w:szCs w:val="64"/>
          <w:highlight w:val="white"/>
        </w:rPr>
        <w:br/>
        <w:t xml:space="preserve">Fiches d'évaluation </w:t>
      </w:r>
      <w:r w:rsidR="00843616">
        <w:rPr>
          <w:rFonts w:ascii="Arial" w:eastAsia="Arial" w:hAnsi="Arial" w:cs="Arial"/>
          <w:b/>
          <w:sz w:val="64"/>
          <w:szCs w:val="64"/>
          <w:highlight w:val="white"/>
        </w:rPr>
        <w:br/>
      </w:r>
      <w:r w:rsidRPr="00EB5CC8">
        <w:rPr>
          <w:rFonts w:ascii="Arial" w:eastAsia="Arial" w:hAnsi="Arial" w:cs="Arial"/>
          <w:b/>
          <w:sz w:val="64"/>
          <w:szCs w:val="64"/>
          <w:highlight w:val="white"/>
        </w:rPr>
        <w:t>des livrables</w:t>
      </w:r>
    </w:p>
    <w:p w14:paraId="04D8C6CA" w14:textId="77777777" w:rsidR="00C70DBA" w:rsidRPr="00EB5CC8" w:rsidRDefault="00C70DBA">
      <w:pPr>
        <w:rPr>
          <w:highlight w:val="white"/>
        </w:rPr>
      </w:pPr>
    </w:p>
    <w:p w14:paraId="0B4EDE78" w14:textId="77777777" w:rsidR="00C70DBA" w:rsidRPr="00EB5CC8" w:rsidRDefault="00C70DBA">
      <w:pPr>
        <w:rPr>
          <w:highlight w:val="green"/>
        </w:rPr>
      </w:pPr>
    </w:p>
    <w:p w14:paraId="6BB96613" w14:textId="77777777" w:rsidR="00C70DBA" w:rsidRPr="00EB5CC8" w:rsidRDefault="00C70DBA">
      <w:pPr>
        <w:rPr>
          <w:highlight w:val="green"/>
        </w:rPr>
      </w:pPr>
    </w:p>
    <w:p w14:paraId="428DE7DB" w14:textId="77777777" w:rsidR="00C70DBA" w:rsidRPr="00EB5CC8" w:rsidRDefault="00C70DBA">
      <w:pPr>
        <w:rPr>
          <w:highlight w:val="green"/>
        </w:rPr>
      </w:pPr>
    </w:p>
    <w:p w14:paraId="59048743" w14:textId="77777777" w:rsidR="00C70DBA" w:rsidRPr="00EB5CC8" w:rsidRDefault="00721D6E">
      <w:pPr>
        <w:rPr>
          <w:highlight w:val="green"/>
        </w:rPr>
      </w:pPr>
      <w:r w:rsidRPr="00EB5CC8">
        <w:rPr>
          <w:noProof/>
          <w:highlight w:val="green"/>
        </w:rPr>
        <mc:AlternateContent>
          <mc:Choice Requires="wps">
            <w:drawing>
              <wp:anchor distT="0" distB="0" distL="114300" distR="114300" simplePos="0" relativeHeight="251661312" behindDoc="0" locked="0" layoutInCell="1" hidden="0" allowOverlap="1" wp14:anchorId="35A68426" wp14:editId="502866EB">
                <wp:simplePos x="0" y="0"/>
                <wp:positionH relativeFrom="margin">
                  <wp:posOffset>3611879</wp:posOffset>
                </wp:positionH>
                <wp:positionV relativeFrom="page">
                  <wp:posOffset>6395720</wp:posOffset>
                </wp:positionV>
                <wp:extent cx="2616835" cy="2564765"/>
                <wp:effectExtent l="0" t="0" r="0" b="0"/>
                <wp:wrapSquare wrapText="bothSides" distT="0" distB="0" distL="114300" distR="114300"/>
                <wp:docPr id="1696554354" name="Text Box 16965543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6835" cy="25647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4964B6" w14:textId="77777777" w:rsidR="007A6DF3" w:rsidRDefault="00721D6E" w:rsidP="00766857">
                            <w:r w:rsidRPr="00FA2F94">
                              <w:rPr>
                                <w:noProof/>
                              </w:rPr>
                              <w:drawing>
                                <wp:inline distT="0" distB="0" distL="0" distR="0" wp14:anchorId="2A146F38" wp14:editId="6CFB7C33">
                                  <wp:extent cx="2400251" cy="2386636"/>
                                  <wp:effectExtent l="0" t="0" r="635" b="0"/>
                                  <wp:docPr id="143486272" name="Picture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Picture 9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4"/>
                                          <a:srcRect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11062" cy="23973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A68426" id="Text Box 1696554354" o:spid="_x0000_s1028" type="#_x0000_t202" style="position:absolute;margin-left:284.4pt;margin-top:503.6pt;width:206.05pt;height:201.95pt;z-index:25166131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" filled="f" stroked="f" strokeweight=".5pt">
                <v:textbox>
                  <w:txbxContent>
                    <w:p w14:paraId="1B4964B6" w14:textId="77777777" w:rsidR="007A6DF3" w:rsidRDefault="00721D6E" w:rsidP="00766857">
                      <w:r w:rsidRPr="00FA2F94">
                        <w:rPr>
                          <w:noProof/>
                        </w:rPr>
                        <w:drawing>
                          <wp:inline distT="0" distB="0" distL="0" distR="0" wp14:anchorId="2A146F38" wp14:editId="6CFB7C33">
                            <wp:extent cx="2400251" cy="2386636"/>
                            <wp:effectExtent l="0" t="0" r="635" b="0"/>
                            <wp:docPr id="143486272" name="Picture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Picture 9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5"/>
                                    <a:srcRect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411062" cy="239738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 anchory="page"/>
              </v:shape>
            </w:pict>
          </mc:Fallback>
        </mc:AlternateContent>
      </w:r>
    </w:p>
    <w:p w14:paraId="1DC5F2DA" w14:textId="77777777" w:rsidR="00C70DBA" w:rsidRPr="00EB5CC8" w:rsidRDefault="00C70DBA">
      <w:pPr>
        <w:rPr>
          <w:highlight w:val="green"/>
        </w:rPr>
      </w:pPr>
    </w:p>
    <w:p w14:paraId="4E02630C" w14:textId="77777777" w:rsidR="00C70DBA" w:rsidRPr="00EB5CC8" w:rsidRDefault="00721D6E">
      <w:pPr>
        <w:rPr>
          <w:highlight w:val="green"/>
        </w:rPr>
      </w:pPr>
      <w:r w:rsidRPr="00EB5CC8">
        <w:rPr>
          <w:noProof/>
          <w:highlight w:val="green"/>
        </w:rPr>
        <mc:AlternateContent>
          <mc:Choice Requires="wps">
            <w:drawing>
              <wp:anchor distT="0" distB="0" distL="114300" distR="114300" simplePos="0" relativeHeight="251662336" behindDoc="0" locked="0" layoutInCell="1" hidden="0" allowOverlap="1" wp14:anchorId="3901194B" wp14:editId="7A341681">
                <wp:simplePos x="0" y="0"/>
                <wp:positionH relativeFrom="margin">
                  <wp:align>left</wp:align>
                </wp:positionH>
                <wp:positionV relativeFrom="page">
                  <wp:posOffset>7445052</wp:posOffset>
                </wp:positionV>
                <wp:extent cx="3642995" cy="1439545"/>
                <wp:effectExtent l="0" t="0" r="0" b="0"/>
                <wp:wrapSquare wrapText="bothSides" distT="0" distB="0" distL="114300" distR="114300"/>
                <wp:docPr id="1696554357" name="Rectangle 16965543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529265" y="3064990"/>
                          <a:ext cx="3633470" cy="1430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32D32A0" w14:textId="77777777" w:rsidR="00C70DBA" w:rsidRDefault="00721D6E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109648"/>
                                <w:sz w:val="40"/>
                              </w:rPr>
                              <w:t>FETP-Première ligne 3.0</w:t>
                            </w:r>
                          </w:p>
                        </w:txbxContent>
                      </wps:txbx>
                      <wps:bodyPr spcFirstLastPara="1" wrap="square" lIns="91425" tIns="45700" rIns="91425" bIns="45700" anchor="b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901194B" id="Rectangle 1696554357" o:spid="_x0000_s1029" style="position:absolute;margin-left:0;margin-top:586.2pt;width:286.85pt;height:113.35pt;z-index:251662336;visibility:visible;mso-wrap-style:square;mso-wrap-distance-left:9pt;mso-wrap-distance-top:0;mso-wrap-distance-right:9pt;mso-wrap-distance-bottom:0;mso-position-horizontal:left;mso-position-horizontal-relative:margin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" filled="f" stroked="f">
                <v:textbox inset="2.53958mm,1.2694mm,2.53958mm,1.2694mm">
                  <w:txbxContent>
                    <w:p w14:paraId="232D32A0" w14:textId="77777777" w:rsidR="00C70DBA" w:rsidRDefault="00721D6E">
                      <w:pPr>
                        <w:spacing w:line="258" w:lineRule="auto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b/>
                          <w:color w:val="109648"/>
                          <w:sz w:val="40"/>
                        </w:rPr>
                        <w:t>FETP-Première ligne 3.0</w:t>
                      </w:r>
                    </w:p>
                  </w:txbxContent>
                </v:textbox>
                <w10:wrap type="square" anchorx="margin" anchory="page"/>
              </v:rect>
            </w:pict>
          </mc:Fallback>
        </mc:AlternateContent>
      </w:r>
    </w:p>
    <w:p w14:paraId="4C9E92A2" w14:textId="77777777" w:rsidR="00C70DBA" w:rsidRPr="00EB5CC8" w:rsidRDefault="00C70DBA">
      <w:pPr>
        <w:rPr>
          <w:highlight w:val="green"/>
        </w:rPr>
      </w:pPr>
    </w:p>
    <w:p w14:paraId="7A6C316E" w14:textId="77777777" w:rsidR="00C70DBA" w:rsidRPr="00EB5CC8" w:rsidRDefault="00C70DBA">
      <w:pPr>
        <w:rPr>
          <w:highlight w:val="green"/>
        </w:rPr>
      </w:pPr>
    </w:p>
    <w:p w14:paraId="23B14E56" w14:textId="7CAA3113" w:rsidR="00C70DBA" w:rsidRPr="00EB5CC8" w:rsidRDefault="00721D6E">
      <w:pPr>
        <w:jc w:val="center"/>
        <w:rPr>
          <w:rFonts w:ascii="Arial" w:eastAsia="Arial" w:hAnsi="Arial" w:cs="Arial"/>
          <w:b/>
          <w:sz w:val="32"/>
          <w:szCs w:val="32"/>
          <w:highlight w:val="green"/>
        </w:rPr>
      </w:pPr>
      <w:r w:rsidRPr="00EB5CC8">
        <w:rPr>
          <w:rFonts w:ascii="Arial" w:eastAsia="Arial" w:hAnsi="Arial" w:cs="Arial"/>
          <w:b/>
          <w:sz w:val="32"/>
          <w:szCs w:val="32"/>
        </w:rPr>
        <w:t>F</w:t>
      </w:r>
      <w:r w:rsidR="00C2353B">
        <w:rPr>
          <w:rFonts w:ascii="Arial" w:eastAsia="Arial" w:hAnsi="Arial" w:cs="Arial"/>
          <w:b/>
          <w:sz w:val="32"/>
          <w:szCs w:val="32"/>
        </w:rPr>
        <w:t>iche</w:t>
      </w:r>
      <w:r w:rsidRPr="00EB5CC8">
        <w:rPr>
          <w:rFonts w:ascii="Arial" w:eastAsia="Arial" w:hAnsi="Arial" w:cs="Arial"/>
          <w:b/>
          <w:sz w:val="32"/>
          <w:szCs w:val="32"/>
        </w:rPr>
        <w:t xml:space="preserve"> d’évaluation du rapport </w:t>
      </w:r>
      <w:r w:rsidR="00BF67F6">
        <w:rPr>
          <w:rFonts w:ascii="Arial" w:eastAsia="Arial" w:hAnsi="Arial" w:cs="Arial"/>
          <w:b/>
          <w:sz w:val="32"/>
          <w:szCs w:val="32"/>
        </w:rPr>
        <w:br/>
      </w:r>
      <w:r w:rsidRPr="00EB5CC8">
        <w:rPr>
          <w:rFonts w:ascii="Arial" w:eastAsia="Arial" w:hAnsi="Arial" w:cs="Arial"/>
          <w:b/>
          <w:sz w:val="32"/>
          <w:szCs w:val="32"/>
        </w:rPr>
        <w:t>hebdomadaire de la surveillance</w:t>
      </w:r>
      <w:r w:rsidRPr="00EB5CC8">
        <w:rPr>
          <w:rFonts w:ascii="Arial" w:eastAsia="Arial" w:hAnsi="Arial" w:cs="Arial"/>
          <w:b/>
          <w:sz w:val="32"/>
          <w:szCs w:val="32"/>
          <w:highlight w:val="green"/>
        </w:rPr>
        <w:br/>
      </w:r>
    </w:p>
    <w:tbl>
      <w:tblPr>
        <w:tblStyle w:val="a"/>
        <w:tblpPr w:leftFromText="141" w:rightFromText="141" w:vertAnchor="text" w:tblpX="-90" w:tblpY="312"/>
        <w:tblW w:w="9354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2520"/>
        <w:gridCol w:w="3831"/>
        <w:gridCol w:w="357"/>
        <w:gridCol w:w="852"/>
        <w:gridCol w:w="1794"/>
      </w:tblGrid>
      <w:tr w:rsidR="00C70DBA" w:rsidRPr="00EB5CC8" w14:paraId="5AFF1801" w14:textId="77777777">
        <w:trPr>
          <w:trHeight w:val="152"/>
        </w:trPr>
        <w:tc>
          <w:tcPr>
            <w:tcW w:w="2520" w:type="dxa"/>
            <w:vAlign w:val="bottom"/>
          </w:tcPr>
          <w:p w14:paraId="6416F901" w14:textId="77777777" w:rsidR="00C70DBA" w:rsidRPr="00EB5CC8" w:rsidRDefault="00721D6E">
            <w:pPr>
              <w:rPr>
                <w:rFonts w:ascii="Arial" w:eastAsia="Arial" w:hAnsi="Arial" w:cs="Arial"/>
                <w:b/>
                <w:highlight w:val="white"/>
              </w:rPr>
            </w:pPr>
            <w:r w:rsidRPr="00EB5CC8">
              <w:rPr>
                <w:rFonts w:ascii="Arial" w:eastAsia="Arial" w:hAnsi="Arial" w:cs="Arial"/>
                <w:b/>
                <w:highlight w:val="white"/>
              </w:rPr>
              <w:t>Nom du participant :</w:t>
            </w:r>
          </w:p>
        </w:tc>
        <w:tc>
          <w:tcPr>
            <w:tcW w:w="3831" w:type="dxa"/>
            <w:tcBorders>
              <w:bottom w:val="single" w:sz="4" w:space="0" w:color="000000"/>
            </w:tcBorders>
            <w:vAlign w:val="bottom"/>
          </w:tcPr>
          <w:p w14:paraId="605B8B4E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  <w:tc>
          <w:tcPr>
            <w:tcW w:w="357" w:type="dxa"/>
          </w:tcPr>
          <w:p w14:paraId="32FC176A" w14:textId="77777777" w:rsidR="00C70DBA" w:rsidRPr="00EB5CC8" w:rsidRDefault="00C70DBA">
            <w:pPr>
              <w:rPr>
                <w:rFonts w:ascii="Arial" w:eastAsia="Arial" w:hAnsi="Arial" w:cs="Arial"/>
                <w:b/>
                <w:highlight w:val="white"/>
              </w:rPr>
            </w:pPr>
          </w:p>
        </w:tc>
        <w:tc>
          <w:tcPr>
            <w:tcW w:w="852" w:type="dxa"/>
            <w:vMerge w:val="restart"/>
            <w:vAlign w:val="bottom"/>
          </w:tcPr>
          <w:p w14:paraId="0C1AFC73" w14:textId="77777777" w:rsidR="00C70DBA" w:rsidRPr="00EB5CC8" w:rsidRDefault="00721D6E">
            <w:pPr>
              <w:rPr>
                <w:rFonts w:ascii="Arial" w:eastAsia="Arial" w:hAnsi="Arial" w:cs="Arial"/>
                <w:b/>
                <w:highlight w:val="white"/>
              </w:rPr>
            </w:pPr>
            <w:r w:rsidRPr="00EB5CC8">
              <w:rPr>
                <w:rFonts w:ascii="Arial" w:eastAsia="Arial" w:hAnsi="Arial" w:cs="Arial"/>
                <w:b/>
                <w:highlight w:val="white"/>
              </w:rPr>
              <w:t>Date :</w:t>
            </w:r>
          </w:p>
        </w:tc>
        <w:tc>
          <w:tcPr>
            <w:tcW w:w="1794" w:type="dxa"/>
            <w:vMerge w:val="restart"/>
            <w:vAlign w:val="bottom"/>
          </w:tcPr>
          <w:p w14:paraId="02539170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</w:tr>
      <w:tr w:rsidR="00C70DBA" w:rsidRPr="00EB5CC8" w14:paraId="14577022" w14:textId="77777777" w:rsidTr="00881C10">
        <w:trPr>
          <w:trHeight w:val="535"/>
        </w:trPr>
        <w:tc>
          <w:tcPr>
            <w:tcW w:w="2520" w:type="dxa"/>
            <w:vAlign w:val="bottom"/>
          </w:tcPr>
          <w:p w14:paraId="0748BF8D" w14:textId="77777777" w:rsidR="00C70DBA" w:rsidRPr="00EB5CC8" w:rsidRDefault="00721D6E">
            <w:pPr>
              <w:rPr>
                <w:rFonts w:ascii="Arial" w:eastAsia="Arial" w:hAnsi="Arial" w:cs="Arial"/>
                <w:b/>
                <w:highlight w:val="white"/>
              </w:rPr>
            </w:pPr>
            <w:r w:rsidRPr="00EB5CC8">
              <w:rPr>
                <w:rFonts w:ascii="Arial" w:eastAsia="Arial" w:hAnsi="Arial" w:cs="Arial"/>
                <w:b/>
                <w:highlight w:val="white"/>
              </w:rPr>
              <w:br/>
              <w:t>Nom de l'évaluateur :</w:t>
            </w:r>
          </w:p>
        </w:tc>
        <w:tc>
          <w:tcPr>
            <w:tcW w:w="3831" w:type="dxa"/>
            <w:tcBorders>
              <w:top w:val="single" w:sz="4" w:space="0" w:color="000000"/>
              <w:bottom w:val="single" w:sz="4" w:space="0" w:color="000000"/>
            </w:tcBorders>
            <w:vAlign w:val="bottom"/>
          </w:tcPr>
          <w:p w14:paraId="0CE93EE5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  <w:tc>
          <w:tcPr>
            <w:tcW w:w="357" w:type="dxa"/>
          </w:tcPr>
          <w:p w14:paraId="6B1E9348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  <w:tc>
          <w:tcPr>
            <w:tcW w:w="852" w:type="dxa"/>
            <w:vMerge/>
            <w:vAlign w:val="bottom"/>
          </w:tcPr>
          <w:p w14:paraId="0F0524EC" w14:textId="77777777" w:rsidR="00C70DBA" w:rsidRPr="00EB5CC8" w:rsidRDefault="00C70DB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highlight w:val="green"/>
              </w:rPr>
            </w:pPr>
          </w:p>
        </w:tc>
        <w:tc>
          <w:tcPr>
            <w:tcW w:w="1794" w:type="dxa"/>
            <w:vMerge/>
            <w:tcBorders>
              <w:bottom w:val="single" w:sz="4" w:space="0" w:color="auto"/>
            </w:tcBorders>
            <w:vAlign w:val="bottom"/>
          </w:tcPr>
          <w:p w14:paraId="53663DA3" w14:textId="77777777" w:rsidR="00C70DBA" w:rsidRPr="00EB5CC8" w:rsidRDefault="00C70DB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highlight w:val="green"/>
              </w:rPr>
            </w:pPr>
          </w:p>
        </w:tc>
      </w:tr>
    </w:tbl>
    <w:p w14:paraId="79757AA0" w14:textId="77777777" w:rsidR="00C70DBA" w:rsidRPr="00EB5CC8" w:rsidRDefault="00C70DBA">
      <w:pPr>
        <w:rPr>
          <w:rFonts w:ascii="Arial" w:eastAsia="Arial" w:hAnsi="Arial" w:cs="Arial"/>
          <w:highlight w:val="green"/>
        </w:rPr>
      </w:pPr>
    </w:p>
    <w:p w14:paraId="2AEE47C2" w14:textId="77777777" w:rsidR="00C70DBA" w:rsidRPr="00EB5CC8" w:rsidRDefault="00C70DBA">
      <w:pPr>
        <w:rPr>
          <w:rFonts w:ascii="Arial" w:eastAsia="Arial" w:hAnsi="Arial" w:cs="Arial"/>
          <w:highlight w:val="green"/>
        </w:rPr>
      </w:pPr>
    </w:p>
    <w:p w14:paraId="1243AC3B" w14:textId="397A311A" w:rsidR="00C70DBA" w:rsidRPr="00EB5CC8" w:rsidRDefault="00721D6E">
      <w:pPr>
        <w:rPr>
          <w:rFonts w:ascii="Arial" w:eastAsia="Arial" w:hAnsi="Arial" w:cs="Arial"/>
          <w:i/>
        </w:rPr>
      </w:pPr>
      <w:r w:rsidRPr="00EB5CC8">
        <w:rPr>
          <w:rFonts w:ascii="Arial" w:eastAsia="Arial" w:hAnsi="Arial" w:cs="Arial"/>
          <w:b/>
          <w:i/>
        </w:rPr>
        <w:t xml:space="preserve">Instructions </w:t>
      </w:r>
      <w:r w:rsidRPr="00EB5CC8">
        <w:rPr>
          <w:rFonts w:ascii="Arial" w:eastAsia="Arial" w:hAnsi="Arial" w:cs="Arial"/>
          <w:i/>
        </w:rPr>
        <w:t xml:space="preserve">: L'objectif de cette fiche d'évaluation est d'aider les mentors à fournir aux participants un </w:t>
      </w:r>
      <w:r w:rsidR="00C2353B">
        <w:rPr>
          <w:rFonts w:ascii="Arial" w:eastAsia="Arial" w:hAnsi="Arial" w:cs="Arial"/>
          <w:i/>
        </w:rPr>
        <w:t>feedback</w:t>
      </w:r>
      <w:r w:rsidRPr="00EB5CC8">
        <w:rPr>
          <w:rFonts w:ascii="Arial" w:eastAsia="Arial" w:hAnsi="Arial" w:cs="Arial"/>
          <w:i/>
        </w:rPr>
        <w:t xml:space="preserve"> utile et structuré. Les mentors doivent lire les directives relatives au rapport hebdomadaire de surveillance, puis remplir la fiche d’évaluation des livrables. Les participants peuvent recevoir cette fiche à l'avance et l'utiliser comme guide</w:t>
      </w:r>
      <w:r w:rsidR="00024D15" w:rsidRPr="00EB5CC8">
        <w:rPr>
          <w:rFonts w:ascii="Arial" w:eastAsia="Arial" w:hAnsi="Arial" w:cs="Arial"/>
          <w:i/>
        </w:rPr>
        <w:t>.</w:t>
      </w:r>
    </w:p>
    <w:p w14:paraId="4933033D" w14:textId="77777777" w:rsidR="00C70DBA" w:rsidRPr="00EB5CC8" w:rsidRDefault="00721D6E">
      <w:pPr>
        <w:rPr>
          <w:rFonts w:ascii="Arial" w:eastAsia="Arial" w:hAnsi="Arial" w:cs="Arial"/>
          <w:i/>
        </w:rPr>
      </w:pPr>
      <w:r w:rsidRPr="000270EB">
        <w:rPr>
          <w:rFonts w:ascii="Arial" w:eastAsia="Arial" w:hAnsi="Arial" w:cs="Arial"/>
          <w:bCs/>
        </w:rPr>
        <w:t>*Statut :</w:t>
      </w:r>
      <w:r w:rsidRPr="00EB5CC8">
        <w:rPr>
          <w:rFonts w:ascii="Arial" w:eastAsia="Arial" w:hAnsi="Arial" w:cs="Arial"/>
        </w:rPr>
        <w:t xml:space="preserve"> 0=manquant ; 1=incomplet et/ou incorrect ; 2=complet et correct</w:t>
      </w:r>
      <w:r w:rsidRPr="00EB5CC8">
        <w:rPr>
          <w:rFonts w:ascii="Arial" w:eastAsia="Arial" w:hAnsi="Arial" w:cs="Arial"/>
          <w:i/>
        </w:rPr>
        <w:br/>
      </w:r>
    </w:p>
    <w:tbl>
      <w:tblPr>
        <w:tblStyle w:val="a0"/>
        <w:tblW w:w="96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305"/>
        <w:gridCol w:w="1260"/>
        <w:gridCol w:w="3060"/>
      </w:tblGrid>
      <w:tr w:rsidR="00C70DBA" w:rsidRPr="00EB5CC8" w14:paraId="4F9B78D7" w14:textId="77777777">
        <w:trPr>
          <w:trHeight w:val="674"/>
          <w:tblHeader/>
        </w:trPr>
        <w:tc>
          <w:tcPr>
            <w:tcW w:w="5305" w:type="dxa"/>
            <w:shd w:val="clear" w:color="auto" w:fill="E7E6E6"/>
            <w:vAlign w:val="center"/>
          </w:tcPr>
          <w:p w14:paraId="451010A7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 xml:space="preserve">Élément du rapport hebdomadaire </w:t>
            </w:r>
            <w:r w:rsidRPr="00EB5CC8">
              <w:rPr>
                <w:rFonts w:ascii="Arial" w:eastAsia="Arial" w:hAnsi="Arial" w:cs="Arial"/>
                <w:b/>
              </w:rPr>
              <w:br/>
              <w:t xml:space="preserve">de la surveillance </w:t>
            </w:r>
          </w:p>
        </w:tc>
        <w:tc>
          <w:tcPr>
            <w:tcW w:w="1260" w:type="dxa"/>
            <w:shd w:val="clear" w:color="auto" w:fill="E7E6E6"/>
            <w:vAlign w:val="center"/>
          </w:tcPr>
          <w:p w14:paraId="145BBA2D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Statut*</w:t>
            </w:r>
          </w:p>
        </w:tc>
        <w:tc>
          <w:tcPr>
            <w:tcW w:w="3060" w:type="dxa"/>
            <w:shd w:val="clear" w:color="auto" w:fill="E7E6E6"/>
            <w:vAlign w:val="center"/>
          </w:tcPr>
          <w:p w14:paraId="1E020C38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Commentaires</w:t>
            </w:r>
          </w:p>
        </w:tc>
      </w:tr>
      <w:tr w:rsidR="00C70DBA" w:rsidRPr="00EB5CC8" w14:paraId="7B803D6E" w14:textId="77777777">
        <w:tc>
          <w:tcPr>
            <w:tcW w:w="9625" w:type="dxa"/>
            <w:gridSpan w:val="3"/>
            <w:shd w:val="clear" w:color="auto" w:fill="E2F0D9"/>
            <w:vAlign w:val="center"/>
          </w:tcPr>
          <w:p w14:paraId="1A77A84C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Section 1. Résumé</w:t>
            </w:r>
          </w:p>
        </w:tc>
      </w:tr>
      <w:tr w:rsidR="00C70DBA" w:rsidRPr="00EB5CC8" w14:paraId="114A65DB" w14:textId="77777777">
        <w:tc>
          <w:tcPr>
            <w:tcW w:w="5305" w:type="dxa"/>
            <w:vAlign w:val="center"/>
          </w:tcPr>
          <w:p w14:paraId="01C18C4B" w14:textId="77777777" w:rsidR="00C70DBA" w:rsidRPr="00EB5CC8" w:rsidRDefault="00721D6E">
            <w:pPr>
              <w:rPr>
                <w:rFonts w:ascii="Arial" w:eastAsia="Arial" w:hAnsi="Arial" w:cs="Arial"/>
                <w:highlight w:val="white"/>
              </w:rPr>
            </w:pPr>
            <w:r w:rsidRPr="00EB5CC8">
              <w:rPr>
                <w:rFonts w:ascii="Arial" w:eastAsia="Arial" w:hAnsi="Arial" w:cs="Arial"/>
                <w:highlight w:val="white"/>
              </w:rPr>
              <w:t>Au moins deux faits marquants</w:t>
            </w:r>
          </w:p>
        </w:tc>
        <w:tc>
          <w:tcPr>
            <w:tcW w:w="1260" w:type="dxa"/>
            <w:vAlign w:val="center"/>
          </w:tcPr>
          <w:p w14:paraId="792FB8F0" w14:textId="77777777" w:rsidR="00C70DBA" w:rsidRPr="00EB5CC8" w:rsidRDefault="00C70DBA">
            <w:pPr>
              <w:rPr>
                <w:highlight w:val="white"/>
              </w:rPr>
            </w:pPr>
          </w:p>
        </w:tc>
        <w:tc>
          <w:tcPr>
            <w:tcW w:w="3060" w:type="dxa"/>
            <w:vAlign w:val="center"/>
          </w:tcPr>
          <w:p w14:paraId="36D6C906" w14:textId="77777777" w:rsidR="00C70DBA" w:rsidRPr="00EB5CC8" w:rsidRDefault="00C70DBA">
            <w:pPr>
              <w:rPr>
                <w:highlight w:val="white"/>
              </w:rPr>
            </w:pPr>
          </w:p>
          <w:p w14:paraId="68EAC312" w14:textId="77777777" w:rsidR="00C70DBA" w:rsidRPr="00EB5CC8" w:rsidRDefault="00C70DBA">
            <w:pPr>
              <w:rPr>
                <w:highlight w:val="white"/>
              </w:rPr>
            </w:pPr>
          </w:p>
        </w:tc>
      </w:tr>
      <w:tr w:rsidR="00C70DBA" w:rsidRPr="00EB5CC8" w14:paraId="160DD76E" w14:textId="77777777">
        <w:tc>
          <w:tcPr>
            <w:tcW w:w="9625" w:type="dxa"/>
            <w:gridSpan w:val="3"/>
            <w:shd w:val="clear" w:color="auto" w:fill="E2F0D9"/>
            <w:vAlign w:val="center"/>
          </w:tcPr>
          <w:p w14:paraId="6E322DA4" w14:textId="77777777" w:rsidR="00C70DBA" w:rsidRPr="00EB5CC8" w:rsidRDefault="00721D6E">
            <w:pPr>
              <w:rPr>
                <w:rFonts w:ascii="Arial" w:eastAsia="Arial" w:hAnsi="Arial" w:cs="Arial"/>
                <w:b/>
                <w:highlight w:val="white"/>
              </w:rPr>
            </w:pPr>
            <w:r w:rsidRPr="00EB5CC8">
              <w:rPr>
                <w:rFonts w:ascii="Arial" w:eastAsia="Arial" w:hAnsi="Arial" w:cs="Arial"/>
                <w:b/>
              </w:rPr>
              <w:t>Section 2. Promptitude et complétude</w:t>
            </w:r>
          </w:p>
        </w:tc>
      </w:tr>
      <w:tr w:rsidR="00C70DBA" w:rsidRPr="00EB5CC8" w14:paraId="2D7C3C91" w14:textId="77777777">
        <w:tc>
          <w:tcPr>
            <w:tcW w:w="5305" w:type="dxa"/>
            <w:vAlign w:val="center"/>
          </w:tcPr>
          <w:p w14:paraId="2C0E4B56" w14:textId="0A8C6214" w:rsidR="00C70DBA" w:rsidRPr="00EB5CC8" w:rsidRDefault="00C2353B">
            <w:pPr>
              <w:rPr>
                <w:rFonts w:ascii="Arial" w:eastAsia="Arial" w:hAnsi="Arial" w:cs="Arial"/>
                <w:highlight w:val="white"/>
              </w:rPr>
            </w:pPr>
            <w:r>
              <w:rPr>
                <w:rFonts w:ascii="Arial" w:eastAsia="Arial" w:hAnsi="Arial" w:cs="Arial"/>
                <w:highlight w:val="white"/>
              </w:rPr>
              <w:t>T</w:t>
            </w:r>
            <w:r w:rsidR="00721D6E" w:rsidRPr="00EB5CC8">
              <w:rPr>
                <w:rFonts w:ascii="Arial" w:eastAsia="Arial" w:hAnsi="Arial" w:cs="Arial"/>
                <w:highlight w:val="white"/>
              </w:rPr>
              <w:t>ou</w:t>
            </w:r>
            <w:r>
              <w:rPr>
                <w:rFonts w:ascii="Arial" w:eastAsia="Arial" w:hAnsi="Arial" w:cs="Arial"/>
                <w:highlight w:val="white"/>
              </w:rPr>
              <w:t>tes les structures sanitaires qui notifient sont incluses</w:t>
            </w:r>
          </w:p>
        </w:tc>
        <w:tc>
          <w:tcPr>
            <w:tcW w:w="1260" w:type="dxa"/>
            <w:vAlign w:val="center"/>
          </w:tcPr>
          <w:p w14:paraId="3B6CFACF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  <w:tc>
          <w:tcPr>
            <w:tcW w:w="3060" w:type="dxa"/>
            <w:vAlign w:val="center"/>
          </w:tcPr>
          <w:p w14:paraId="5EDEA57F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  <w:p w14:paraId="1E7FF239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</w:tr>
      <w:tr w:rsidR="00C70DBA" w:rsidRPr="00EB5CC8" w14:paraId="4720DA70" w14:textId="77777777">
        <w:trPr>
          <w:trHeight w:val="683"/>
        </w:trPr>
        <w:tc>
          <w:tcPr>
            <w:tcW w:w="5305" w:type="dxa"/>
            <w:vAlign w:val="center"/>
          </w:tcPr>
          <w:p w14:paraId="122C4193" w14:textId="5F915A3E" w:rsidR="00C70DBA" w:rsidRPr="00EB5CC8" w:rsidRDefault="00721D6E">
            <w:pPr>
              <w:rPr>
                <w:rFonts w:ascii="Arial" w:eastAsia="Arial" w:hAnsi="Arial" w:cs="Arial"/>
                <w:highlight w:val="white"/>
              </w:rPr>
            </w:pPr>
            <w:r w:rsidRPr="00EB5CC8">
              <w:rPr>
                <w:rFonts w:ascii="Arial" w:eastAsia="Arial" w:hAnsi="Arial" w:cs="Arial"/>
                <w:highlight w:val="white"/>
              </w:rPr>
              <w:t>Évaluation hebdomadaire de la promptitud</w:t>
            </w:r>
            <w:r w:rsidRPr="00EB5CC8">
              <w:rPr>
                <w:rFonts w:ascii="Arial" w:eastAsia="Arial" w:hAnsi="Arial" w:cs="Arial"/>
              </w:rPr>
              <w:t>e (</w:t>
            </w:r>
            <w:r w:rsidR="00BF67F6">
              <w:rPr>
                <w:rFonts w:ascii="Arial" w:eastAsia="Arial" w:hAnsi="Arial" w:cs="Arial"/>
              </w:rPr>
              <w:t>T</w:t>
            </w:r>
            <w:r w:rsidRPr="00EB5CC8">
              <w:rPr>
                <w:rFonts w:ascii="Arial" w:eastAsia="Arial" w:hAnsi="Arial" w:cs="Arial"/>
              </w:rPr>
              <w:t xml:space="preserve">, R, ou M) pour chaque </w:t>
            </w:r>
            <w:r w:rsidR="00C2353B">
              <w:rPr>
                <w:rFonts w:ascii="Arial" w:eastAsia="Arial" w:hAnsi="Arial" w:cs="Arial"/>
              </w:rPr>
              <w:t>structure sanitaire</w:t>
            </w:r>
          </w:p>
        </w:tc>
        <w:tc>
          <w:tcPr>
            <w:tcW w:w="1260" w:type="dxa"/>
            <w:vAlign w:val="center"/>
          </w:tcPr>
          <w:p w14:paraId="46DC4F09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  <w:tc>
          <w:tcPr>
            <w:tcW w:w="3060" w:type="dxa"/>
            <w:vAlign w:val="center"/>
          </w:tcPr>
          <w:p w14:paraId="0CD0F3AD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</w:tr>
      <w:tr w:rsidR="00C70DBA" w:rsidRPr="00EB5CC8" w14:paraId="5712DAFE" w14:textId="77777777">
        <w:tc>
          <w:tcPr>
            <w:tcW w:w="5305" w:type="dxa"/>
            <w:vAlign w:val="center"/>
          </w:tcPr>
          <w:p w14:paraId="5268C311" w14:textId="5D3E45C2" w:rsidR="00C70DBA" w:rsidRPr="00EB5CC8" w:rsidRDefault="00721D6E">
            <w:pPr>
              <w:rPr>
                <w:rFonts w:ascii="Arial" w:eastAsia="Arial" w:hAnsi="Arial" w:cs="Arial"/>
                <w:highlight w:val="white"/>
              </w:rPr>
            </w:pPr>
            <w:r w:rsidRPr="00EB5CC8">
              <w:rPr>
                <w:rFonts w:ascii="Arial" w:eastAsia="Arial" w:hAnsi="Arial" w:cs="Arial"/>
                <w:highlight w:val="white"/>
              </w:rPr>
              <w:t xml:space="preserve">Évaluation cumulative de promptitude (%) calculée pour chaque </w:t>
            </w:r>
            <w:r w:rsidR="00C2353B">
              <w:rPr>
                <w:rFonts w:ascii="Arial" w:eastAsia="Arial" w:hAnsi="Arial" w:cs="Arial"/>
                <w:highlight w:val="white"/>
              </w:rPr>
              <w:t>structure sanitaire</w:t>
            </w:r>
          </w:p>
        </w:tc>
        <w:tc>
          <w:tcPr>
            <w:tcW w:w="1260" w:type="dxa"/>
            <w:vAlign w:val="center"/>
          </w:tcPr>
          <w:p w14:paraId="18104EDA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  <w:tc>
          <w:tcPr>
            <w:tcW w:w="3060" w:type="dxa"/>
            <w:vAlign w:val="center"/>
          </w:tcPr>
          <w:p w14:paraId="44ADB558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</w:tr>
      <w:tr w:rsidR="00C70DBA" w:rsidRPr="00EB5CC8" w14:paraId="44AC2E6F" w14:textId="77777777">
        <w:tc>
          <w:tcPr>
            <w:tcW w:w="5305" w:type="dxa"/>
            <w:vAlign w:val="center"/>
          </w:tcPr>
          <w:p w14:paraId="09681CF1" w14:textId="2499C86F" w:rsidR="00C70DBA" w:rsidRPr="00EB5CC8" w:rsidRDefault="00721D6E">
            <w:pPr>
              <w:rPr>
                <w:rFonts w:ascii="Arial" w:eastAsia="Arial" w:hAnsi="Arial" w:cs="Arial"/>
                <w:highlight w:val="white"/>
              </w:rPr>
            </w:pPr>
            <w:r w:rsidRPr="00EB5CC8">
              <w:rPr>
                <w:rFonts w:ascii="Arial" w:eastAsia="Arial" w:hAnsi="Arial" w:cs="Arial"/>
                <w:highlight w:val="white"/>
              </w:rPr>
              <w:t xml:space="preserve">Un code couleur approprié est appliqué à toutes </w:t>
            </w:r>
            <w:r w:rsidR="00A669CD" w:rsidRPr="00EB5CC8">
              <w:rPr>
                <w:rFonts w:ascii="Arial" w:eastAsia="Arial" w:hAnsi="Arial" w:cs="Arial"/>
                <w:highlight w:val="white"/>
              </w:rPr>
              <w:br/>
            </w:r>
            <w:r w:rsidRPr="00EB5CC8">
              <w:rPr>
                <w:rFonts w:ascii="Arial" w:eastAsia="Arial" w:hAnsi="Arial" w:cs="Arial"/>
                <w:highlight w:val="white"/>
              </w:rPr>
              <w:t>les cellules</w:t>
            </w:r>
          </w:p>
        </w:tc>
        <w:tc>
          <w:tcPr>
            <w:tcW w:w="1260" w:type="dxa"/>
            <w:vAlign w:val="center"/>
          </w:tcPr>
          <w:p w14:paraId="7A2AF4C8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  <w:tc>
          <w:tcPr>
            <w:tcW w:w="3060" w:type="dxa"/>
            <w:vAlign w:val="center"/>
          </w:tcPr>
          <w:p w14:paraId="5CFD9570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  <w:p w14:paraId="075AE267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</w:tr>
      <w:tr w:rsidR="00C70DBA" w:rsidRPr="00EB5CC8" w14:paraId="61161010" w14:textId="77777777">
        <w:tc>
          <w:tcPr>
            <w:tcW w:w="5305" w:type="dxa"/>
            <w:vAlign w:val="center"/>
          </w:tcPr>
          <w:p w14:paraId="1C7E27D3" w14:textId="77777777" w:rsidR="00C70DBA" w:rsidRPr="00EB5CC8" w:rsidRDefault="00721D6E">
            <w:pPr>
              <w:rPr>
                <w:rFonts w:ascii="Arial" w:eastAsia="Arial" w:hAnsi="Arial" w:cs="Arial"/>
                <w:highlight w:val="white"/>
              </w:rPr>
            </w:pPr>
            <w:r w:rsidRPr="00EB5CC8">
              <w:rPr>
                <w:rFonts w:ascii="Arial" w:eastAsia="Arial" w:hAnsi="Arial" w:cs="Arial"/>
                <w:highlight w:val="white"/>
              </w:rPr>
              <w:t>Au moins un commentaire pertinent</w:t>
            </w:r>
          </w:p>
        </w:tc>
        <w:tc>
          <w:tcPr>
            <w:tcW w:w="1260" w:type="dxa"/>
            <w:vAlign w:val="center"/>
          </w:tcPr>
          <w:p w14:paraId="2ECA98C7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  <w:tc>
          <w:tcPr>
            <w:tcW w:w="3060" w:type="dxa"/>
            <w:vAlign w:val="center"/>
          </w:tcPr>
          <w:p w14:paraId="2D53DCF1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  <w:p w14:paraId="054FCA71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</w:tr>
      <w:tr w:rsidR="00C70DBA" w:rsidRPr="00EB5CC8" w14:paraId="2B8A7909" w14:textId="77777777">
        <w:tc>
          <w:tcPr>
            <w:tcW w:w="9625" w:type="dxa"/>
            <w:gridSpan w:val="3"/>
            <w:shd w:val="clear" w:color="auto" w:fill="E2F0D9"/>
            <w:vAlign w:val="center"/>
          </w:tcPr>
          <w:p w14:paraId="26732CCD" w14:textId="77777777" w:rsidR="00C70DBA" w:rsidRPr="00EB5CC8" w:rsidRDefault="00721D6E">
            <w:pPr>
              <w:rPr>
                <w:rFonts w:ascii="Arial" w:eastAsia="Arial" w:hAnsi="Arial" w:cs="Arial"/>
                <w:b/>
                <w:highlight w:val="white"/>
              </w:rPr>
            </w:pPr>
            <w:r w:rsidRPr="00EB5CC8">
              <w:rPr>
                <w:rFonts w:ascii="Arial" w:eastAsia="Arial" w:hAnsi="Arial" w:cs="Arial"/>
                <w:b/>
              </w:rPr>
              <w:t>Section 3 : Notifications de maladie</w:t>
            </w:r>
          </w:p>
        </w:tc>
      </w:tr>
      <w:tr w:rsidR="00C70DBA" w:rsidRPr="00EB5CC8" w14:paraId="1458A588" w14:textId="77777777">
        <w:tc>
          <w:tcPr>
            <w:tcW w:w="5305" w:type="dxa"/>
            <w:vAlign w:val="center"/>
          </w:tcPr>
          <w:p w14:paraId="7A520976" w14:textId="77777777" w:rsidR="00C70DBA" w:rsidRPr="00EB5CC8" w:rsidRDefault="00721D6E">
            <w:pPr>
              <w:rPr>
                <w:rFonts w:ascii="Arial" w:eastAsia="Arial" w:hAnsi="Arial" w:cs="Arial"/>
                <w:highlight w:val="white"/>
              </w:rPr>
            </w:pPr>
            <w:r w:rsidRPr="00EB5CC8">
              <w:rPr>
                <w:rFonts w:ascii="Arial" w:eastAsia="Arial" w:hAnsi="Arial" w:cs="Arial"/>
                <w:highlight w:val="white"/>
              </w:rPr>
              <w:t>Toutes les maladies à déclaration obligatoire répertoriées</w:t>
            </w:r>
          </w:p>
        </w:tc>
        <w:tc>
          <w:tcPr>
            <w:tcW w:w="1260" w:type="dxa"/>
            <w:vAlign w:val="center"/>
          </w:tcPr>
          <w:p w14:paraId="3841E0BD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  <w:tc>
          <w:tcPr>
            <w:tcW w:w="3060" w:type="dxa"/>
            <w:vAlign w:val="center"/>
          </w:tcPr>
          <w:p w14:paraId="525789A7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  <w:p w14:paraId="0348A117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</w:tr>
      <w:tr w:rsidR="00C70DBA" w:rsidRPr="00EB5CC8" w14:paraId="2FAAB714" w14:textId="77777777">
        <w:tc>
          <w:tcPr>
            <w:tcW w:w="5305" w:type="dxa"/>
            <w:vAlign w:val="center"/>
          </w:tcPr>
          <w:p w14:paraId="27D31266" w14:textId="77BE26DA" w:rsidR="00C70DBA" w:rsidRPr="00EB5CC8" w:rsidRDefault="00721D6E">
            <w:pPr>
              <w:rPr>
                <w:rFonts w:ascii="Arial" w:eastAsia="Arial" w:hAnsi="Arial" w:cs="Arial"/>
                <w:highlight w:val="white"/>
              </w:rPr>
            </w:pPr>
            <w:r w:rsidRPr="00EB5CC8">
              <w:rPr>
                <w:rFonts w:ascii="Arial" w:eastAsia="Arial" w:hAnsi="Arial" w:cs="Arial"/>
                <w:highlight w:val="white"/>
              </w:rPr>
              <w:t xml:space="preserve">Colonne </w:t>
            </w:r>
            <w:r w:rsidR="005C354E" w:rsidRPr="00EB5CC8">
              <w:rPr>
                <w:rFonts w:ascii="Arial" w:eastAsia="Arial" w:hAnsi="Arial" w:cs="Arial"/>
                <w:highlight w:val="white"/>
              </w:rPr>
              <w:t>« </w:t>
            </w:r>
            <w:r w:rsidRPr="00EB5CC8">
              <w:rPr>
                <w:rFonts w:ascii="Arial" w:eastAsia="Arial" w:hAnsi="Arial" w:cs="Arial"/>
                <w:highlight w:val="white"/>
              </w:rPr>
              <w:t xml:space="preserve">Semaine en cours-nombre de </w:t>
            </w:r>
            <w:r w:rsidR="005C354E" w:rsidRPr="00EB5CC8">
              <w:rPr>
                <w:rFonts w:ascii="Arial" w:eastAsia="Arial" w:hAnsi="Arial" w:cs="Arial"/>
                <w:highlight w:val="white"/>
              </w:rPr>
              <w:t>c</w:t>
            </w:r>
            <w:r w:rsidRPr="00EB5CC8">
              <w:rPr>
                <w:rFonts w:ascii="Arial" w:eastAsia="Arial" w:hAnsi="Arial" w:cs="Arial"/>
                <w:highlight w:val="white"/>
              </w:rPr>
              <w:t>as</w:t>
            </w:r>
            <w:r w:rsidR="005C354E" w:rsidRPr="00EB5CC8">
              <w:rPr>
                <w:rFonts w:ascii="Arial" w:eastAsia="Arial" w:hAnsi="Arial" w:cs="Arial"/>
                <w:highlight w:val="white"/>
              </w:rPr>
              <w:t> »</w:t>
            </w:r>
            <w:r w:rsidRPr="00EB5CC8">
              <w:rPr>
                <w:rFonts w:ascii="Arial" w:eastAsia="Arial" w:hAnsi="Arial" w:cs="Arial"/>
                <w:highlight w:val="white"/>
              </w:rPr>
              <w:t xml:space="preserve"> complétée</w:t>
            </w:r>
          </w:p>
        </w:tc>
        <w:tc>
          <w:tcPr>
            <w:tcW w:w="1260" w:type="dxa"/>
            <w:vAlign w:val="center"/>
          </w:tcPr>
          <w:p w14:paraId="6775A22D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  <w:tc>
          <w:tcPr>
            <w:tcW w:w="3060" w:type="dxa"/>
            <w:vAlign w:val="center"/>
          </w:tcPr>
          <w:p w14:paraId="26DB915C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  <w:p w14:paraId="5064374F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</w:tr>
      <w:tr w:rsidR="00C70DBA" w:rsidRPr="00EB5CC8" w14:paraId="03A65B6F" w14:textId="77777777">
        <w:tc>
          <w:tcPr>
            <w:tcW w:w="5305" w:type="dxa"/>
            <w:vAlign w:val="center"/>
          </w:tcPr>
          <w:p w14:paraId="433E4AE3" w14:textId="113B6F27" w:rsidR="00C70DBA" w:rsidRPr="00EB5CC8" w:rsidRDefault="00721D6E">
            <w:pPr>
              <w:rPr>
                <w:rFonts w:ascii="Arial" w:eastAsia="Arial" w:hAnsi="Arial" w:cs="Arial"/>
                <w:highlight w:val="white"/>
              </w:rPr>
            </w:pPr>
            <w:r w:rsidRPr="00EB5CC8">
              <w:rPr>
                <w:rFonts w:ascii="Arial" w:eastAsia="Arial" w:hAnsi="Arial" w:cs="Arial"/>
                <w:highlight w:val="white"/>
              </w:rPr>
              <w:t xml:space="preserve">Colonne </w:t>
            </w:r>
            <w:r w:rsidR="005C354E" w:rsidRPr="00EB5CC8">
              <w:rPr>
                <w:rFonts w:ascii="Arial" w:eastAsia="Arial" w:hAnsi="Arial" w:cs="Arial"/>
                <w:highlight w:val="white"/>
              </w:rPr>
              <w:t>« </w:t>
            </w:r>
            <w:r w:rsidRPr="00EB5CC8">
              <w:rPr>
                <w:rFonts w:ascii="Arial" w:eastAsia="Arial" w:hAnsi="Arial" w:cs="Arial"/>
                <w:highlight w:val="white"/>
              </w:rPr>
              <w:t>Semaine en cours-nombre de décès</w:t>
            </w:r>
            <w:r w:rsidR="005C354E" w:rsidRPr="00EB5CC8">
              <w:rPr>
                <w:rFonts w:ascii="Arial" w:eastAsia="Arial" w:hAnsi="Arial" w:cs="Arial"/>
                <w:highlight w:val="white"/>
              </w:rPr>
              <w:t xml:space="preserve"> » </w:t>
            </w:r>
            <w:r w:rsidRPr="00EB5CC8">
              <w:rPr>
                <w:rFonts w:ascii="Arial" w:eastAsia="Arial" w:hAnsi="Arial" w:cs="Arial"/>
                <w:highlight w:val="white"/>
              </w:rPr>
              <w:t>complétée</w:t>
            </w:r>
          </w:p>
        </w:tc>
        <w:tc>
          <w:tcPr>
            <w:tcW w:w="1260" w:type="dxa"/>
            <w:vAlign w:val="center"/>
          </w:tcPr>
          <w:p w14:paraId="47CBD163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  <w:tc>
          <w:tcPr>
            <w:tcW w:w="3060" w:type="dxa"/>
            <w:vAlign w:val="center"/>
          </w:tcPr>
          <w:p w14:paraId="712CA485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  <w:p w14:paraId="58B06F30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</w:tr>
      <w:tr w:rsidR="00C70DBA" w:rsidRPr="00EB5CC8" w14:paraId="7D7D472D" w14:textId="77777777">
        <w:tc>
          <w:tcPr>
            <w:tcW w:w="5305" w:type="dxa"/>
            <w:vAlign w:val="center"/>
          </w:tcPr>
          <w:p w14:paraId="200E6062" w14:textId="3023E2B1" w:rsidR="00C70DBA" w:rsidRPr="00EB5CC8" w:rsidRDefault="00721D6E">
            <w:pPr>
              <w:rPr>
                <w:rFonts w:ascii="Arial" w:eastAsia="Arial" w:hAnsi="Arial" w:cs="Arial"/>
                <w:highlight w:val="white"/>
              </w:rPr>
            </w:pPr>
            <w:r w:rsidRPr="00EB5CC8">
              <w:rPr>
                <w:rFonts w:ascii="Arial" w:eastAsia="Arial" w:hAnsi="Arial" w:cs="Arial"/>
                <w:highlight w:val="white"/>
              </w:rPr>
              <w:t xml:space="preserve">Colonne </w:t>
            </w:r>
            <w:r w:rsidR="005C354E" w:rsidRPr="00EB5CC8">
              <w:rPr>
                <w:rFonts w:ascii="Arial" w:eastAsia="Arial" w:hAnsi="Arial" w:cs="Arial"/>
                <w:highlight w:val="white"/>
              </w:rPr>
              <w:t>« </w:t>
            </w:r>
            <w:r w:rsidRPr="00EB5CC8">
              <w:rPr>
                <w:rFonts w:ascii="Arial" w:eastAsia="Arial" w:hAnsi="Arial" w:cs="Arial"/>
                <w:highlight w:val="white"/>
              </w:rPr>
              <w:t>Semaine en cours-taux de létalité</w:t>
            </w:r>
            <w:r w:rsidR="005C354E" w:rsidRPr="00EB5CC8">
              <w:rPr>
                <w:rFonts w:ascii="Arial" w:eastAsia="Arial" w:hAnsi="Arial" w:cs="Arial"/>
                <w:highlight w:val="white"/>
              </w:rPr>
              <w:t> »</w:t>
            </w:r>
          </w:p>
          <w:p w14:paraId="629445C6" w14:textId="10566110" w:rsidR="00C70DBA" w:rsidRPr="00EB5CC8" w:rsidRDefault="00353104">
            <w:pPr>
              <w:rPr>
                <w:rFonts w:ascii="Arial" w:eastAsia="Arial" w:hAnsi="Arial" w:cs="Arial"/>
                <w:highlight w:val="white"/>
              </w:rPr>
            </w:pPr>
            <w:r w:rsidRPr="00EB5CC8">
              <w:rPr>
                <w:rFonts w:ascii="Arial" w:eastAsia="Arial" w:hAnsi="Arial" w:cs="Arial"/>
                <w:highlight w:val="white"/>
              </w:rPr>
              <w:t>c</w:t>
            </w:r>
            <w:r w:rsidR="00721D6E" w:rsidRPr="00EB5CC8">
              <w:rPr>
                <w:rFonts w:ascii="Arial" w:eastAsia="Arial" w:hAnsi="Arial" w:cs="Arial"/>
                <w:highlight w:val="white"/>
              </w:rPr>
              <w:t>omplétée</w:t>
            </w:r>
          </w:p>
        </w:tc>
        <w:tc>
          <w:tcPr>
            <w:tcW w:w="1260" w:type="dxa"/>
            <w:vAlign w:val="center"/>
          </w:tcPr>
          <w:p w14:paraId="6D45A347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  <w:tc>
          <w:tcPr>
            <w:tcW w:w="3060" w:type="dxa"/>
            <w:vAlign w:val="center"/>
          </w:tcPr>
          <w:p w14:paraId="2395DFA5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  <w:p w14:paraId="47B1725D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</w:tr>
      <w:tr w:rsidR="00C70DBA" w:rsidRPr="00EB5CC8" w14:paraId="067CC6EB" w14:textId="77777777">
        <w:tc>
          <w:tcPr>
            <w:tcW w:w="5305" w:type="dxa"/>
            <w:vAlign w:val="center"/>
          </w:tcPr>
          <w:p w14:paraId="4A20910B" w14:textId="46DA591A" w:rsidR="00C70DBA" w:rsidRPr="00EB5CC8" w:rsidRDefault="00721D6E">
            <w:pPr>
              <w:rPr>
                <w:rFonts w:ascii="Arial" w:eastAsia="Arial" w:hAnsi="Arial" w:cs="Arial"/>
                <w:highlight w:val="white"/>
              </w:rPr>
            </w:pPr>
            <w:r w:rsidRPr="00EB5CC8">
              <w:rPr>
                <w:rFonts w:ascii="Arial" w:eastAsia="Arial" w:hAnsi="Arial" w:cs="Arial"/>
                <w:highlight w:val="white"/>
              </w:rPr>
              <w:t xml:space="preserve">Colonne </w:t>
            </w:r>
            <w:r w:rsidR="00353104" w:rsidRPr="00EB5CC8">
              <w:rPr>
                <w:rFonts w:ascii="Arial" w:eastAsia="Arial" w:hAnsi="Arial" w:cs="Arial"/>
                <w:highlight w:val="white"/>
              </w:rPr>
              <w:t>« </w:t>
            </w:r>
            <w:r w:rsidRPr="00EB5CC8">
              <w:rPr>
                <w:rFonts w:ascii="Arial" w:eastAsia="Arial" w:hAnsi="Arial" w:cs="Arial"/>
                <w:highlight w:val="white"/>
              </w:rPr>
              <w:t>Cumul Annuel à jour-</w:t>
            </w:r>
            <w:r w:rsidR="00353104" w:rsidRPr="00EB5CC8">
              <w:rPr>
                <w:rFonts w:ascii="Arial" w:eastAsia="Arial" w:hAnsi="Arial" w:cs="Arial"/>
                <w:highlight w:val="white"/>
              </w:rPr>
              <w:t>nombre de c</w:t>
            </w:r>
            <w:r w:rsidRPr="00EB5CC8">
              <w:rPr>
                <w:rFonts w:ascii="Arial" w:eastAsia="Arial" w:hAnsi="Arial" w:cs="Arial"/>
                <w:highlight w:val="white"/>
              </w:rPr>
              <w:t>as</w:t>
            </w:r>
            <w:r w:rsidR="00353104" w:rsidRPr="00EB5CC8">
              <w:rPr>
                <w:rFonts w:ascii="Arial" w:eastAsia="Arial" w:hAnsi="Arial" w:cs="Arial"/>
                <w:highlight w:val="white"/>
              </w:rPr>
              <w:t xml:space="preserve"> » </w:t>
            </w:r>
            <w:r w:rsidRPr="00EB5CC8">
              <w:rPr>
                <w:rFonts w:ascii="Arial" w:eastAsia="Arial" w:hAnsi="Arial" w:cs="Arial"/>
                <w:highlight w:val="white"/>
              </w:rPr>
              <w:t>complétée</w:t>
            </w:r>
          </w:p>
        </w:tc>
        <w:tc>
          <w:tcPr>
            <w:tcW w:w="1260" w:type="dxa"/>
            <w:vAlign w:val="center"/>
          </w:tcPr>
          <w:p w14:paraId="5E692B09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  <w:tc>
          <w:tcPr>
            <w:tcW w:w="3060" w:type="dxa"/>
            <w:vAlign w:val="center"/>
          </w:tcPr>
          <w:p w14:paraId="03A4E286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  <w:p w14:paraId="6792D185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</w:tr>
      <w:tr w:rsidR="00C70DBA" w:rsidRPr="00EB5CC8" w14:paraId="2041CFA5" w14:textId="77777777">
        <w:tc>
          <w:tcPr>
            <w:tcW w:w="5305" w:type="dxa"/>
            <w:vAlign w:val="center"/>
          </w:tcPr>
          <w:p w14:paraId="7BE7D28D" w14:textId="0A2CFE68" w:rsidR="00C70DBA" w:rsidRPr="00EB5CC8" w:rsidRDefault="00721D6E">
            <w:pPr>
              <w:rPr>
                <w:rFonts w:ascii="Arial" w:eastAsia="Arial" w:hAnsi="Arial" w:cs="Arial"/>
                <w:highlight w:val="white"/>
              </w:rPr>
            </w:pPr>
            <w:r w:rsidRPr="00EB5CC8">
              <w:rPr>
                <w:rFonts w:ascii="Arial" w:eastAsia="Arial" w:hAnsi="Arial" w:cs="Arial"/>
                <w:highlight w:val="white"/>
              </w:rPr>
              <w:t xml:space="preserve">Colonne </w:t>
            </w:r>
            <w:r w:rsidR="00353104" w:rsidRPr="00EB5CC8">
              <w:rPr>
                <w:rFonts w:ascii="Arial" w:eastAsia="Arial" w:hAnsi="Arial" w:cs="Arial"/>
                <w:highlight w:val="white"/>
              </w:rPr>
              <w:t>« </w:t>
            </w:r>
            <w:r w:rsidRPr="00EB5CC8">
              <w:rPr>
                <w:rFonts w:ascii="Arial" w:eastAsia="Arial" w:hAnsi="Arial" w:cs="Arial"/>
                <w:highlight w:val="white"/>
              </w:rPr>
              <w:t>Cumul Annuel à jour-</w:t>
            </w:r>
            <w:r w:rsidR="00353104" w:rsidRPr="00EB5CC8">
              <w:rPr>
                <w:rFonts w:ascii="Arial" w:eastAsia="Arial" w:hAnsi="Arial" w:cs="Arial"/>
                <w:highlight w:val="white"/>
              </w:rPr>
              <w:t xml:space="preserve">nombre de </w:t>
            </w:r>
            <w:r w:rsidRPr="00EB5CC8">
              <w:rPr>
                <w:rFonts w:ascii="Arial" w:eastAsia="Arial" w:hAnsi="Arial" w:cs="Arial"/>
                <w:highlight w:val="white"/>
              </w:rPr>
              <w:t>décès</w:t>
            </w:r>
            <w:r w:rsidR="00353104" w:rsidRPr="00EB5CC8">
              <w:rPr>
                <w:rFonts w:ascii="Arial" w:eastAsia="Arial" w:hAnsi="Arial" w:cs="Arial"/>
                <w:highlight w:val="white"/>
              </w:rPr>
              <w:t> »</w:t>
            </w:r>
            <w:r w:rsidRPr="00EB5CC8">
              <w:rPr>
                <w:rFonts w:ascii="Arial" w:eastAsia="Arial" w:hAnsi="Arial" w:cs="Arial"/>
                <w:highlight w:val="white"/>
              </w:rPr>
              <w:t xml:space="preserve"> complétée</w:t>
            </w:r>
          </w:p>
        </w:tc>
        <w:tc>
          <w:tcPr>
            <w:tcW w:w="1260" w:type="dxa"/>
            <w:vAlign w:val="center"/>
          </w:tcPr>
          <w:p w14:paraId="0785595F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  <w:tc>
          <w:tcPr>
            <w:tcW w:w="3060" w:type="dxa"/>
            <w:vAlign w:val="center"/>
          </w:tcPr>
          <w:p w14:paraId="21C24597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  <w:p w14:paraId="34F46E8C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</w:tr>
      <w:tr w:rsidR="00C70DBA" w:rsidRPr="00EB5CC8" w14:paraId="1BF05631" w14:textId="77777777">
        <w:tc>
          <w:tcPr>
            <w:tcW w:w="5305" w:type="dxa"/>
            <w:vAlign w:val="center"/>
          </w:tcPr>
          <w:p w14:paraId="17C7BE2B" w14:textId="66E668D5" w:rsidR="00C70DBA" w:rsidRPr="00EB5CC8" w:rsidRDefault="00721D6E">
            <w:pPr>
              <w:rPr>
                <w:rFonts w:ascii="Arial" w:eastAsia="Arial" w:hAnsi="Arial" w:cs="Arial"/>
                <w:highlight w:val="white"/>
              </w:rPr>
            </w:pPr>
            <w:r w:rsidRPr="00EB5CC8">
              <w:rPr>
                <w:rFonts w:ascii="Arial" w:eastAsia="Arial" w:hAnsi="Arial" w:cs="Arial"/>
                <w:highlight w:val="white"/>
              </w:rPr>
              <w:lastRenderedPageBreak/>
              <w:t xml:space="preserve">Colonne </w:t>
            </w:r>
            <w:r w:rsidR="00353104" w:rsidRPr="00EB5CC8">
              <w:rPr>
                <w:rFonts w:ascii="Arial" w:eastAsia="Arial" w:hAnsi="Arial" w:cs="Arial"/>
                <w:highlight w:val="white"/>
              </w:rPr>
              <w:t>« </w:t>
            </w:r>
            <w:r w:rsidRPr="00EB5CC8">
              <w:rPr>
                <w:rFonts w:ascii="Arial" w:eastAsia="Arial" w:hAnsi="Arial" w:cs="Arial"/>
                <w:highlight w:val="white"/>
              </w:rPr>
              <w:t>Cumul à jour -</w:t>
            </w:r>
            <w:r w:rsidR="00524ABF">
              <w:rPr>
                <w:rFonts w:ascii="Arial" w:eastAsia="Arial" w:hAnsi="Arial" w:cs="Arial"/>
                <w:highlight w:val="white"/>
              </w:rPr>
              <w:t xml:space="preserve"> </w:t>
            </w:r>
            <w:r w:rsidRPr="00EB5CC8">
              <w:rPr>
                <w:rFonts w:ascii="Arial" w:eastAsia="Arial" w:hAnsi="Arial" w:cs="Arial"/>
                <w:highlight w:val="white"/>
              </w:rPr>
              <w:t>taux de létalité</w:t>
            </w:r>
            <w:r w:rsidR="00353104" w:rsidRPr="00EB5CC8">
              <w:rPr>
                <w:rFonts w:ascii="Arial" w:eastAsia="Arial" w:hAnsi="Arial" w:cs="Arial"/>
                <w:highlight w:val="white"/>
              </w:rPr>
              <w:t xml:space="preserve"> » </w:t>
            </w:r>
            <w:r w:rsidRPr="00EB5CC8">
              <w:rPr>
                <w:rFonts w:ascii="Arial" w:eastAsia="Arial" w:hAnsi="Arial" w:cs="Arial"/>
                <w:highlight w:val="white"/>
              </w:rPr>
              <w:t>complétée</w:t>
            </w:r>
          </w:p>
        </w:tc>
        <w:tc>
          <w:tcPr>
            <w:tcW w:w="1260" w:type="dxa"/>
            <w:vAlign w:val="center"/>
          </w:tcPr>
          <w:p w14:paraId="64D72733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  <w:tc>
          <w:tcPr>
            <w:tcW w:w="3060" w:type="dxa"/>
            <w:vAlign w:val="center"/>
          </w:tcPr>
          <w:p w14:paraId="2D07B67B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</w:tr>
      <w:tr w:rsidR="00C70DBA" w:rsidRPr="00EB5CC8" w14:paraId="427D9737" w14:textId="77777777">
        <w:tc>
          <w:tcPr>
            <w:tcW w:w="5305" w:type="dxa"/>
            <w:vAlign w:val="center"/>
          </w:tcPr>
          <w:p w14:paraId="6E27508B" w14:textId="60EC36F1" w:rsidR="00C70DBA" w:rsidRPr="00EB5CC8" w:rsidRDefault="00721D6E">
            <w:pPr>
              <w:rPr>
                <w:rFonts w:ascii="Arial" w:eastAsia="Arial" w:hAnsi="Arial" w:cs="Arial"/>
                <w:highlight w:val="white"/>
              </w:rPr>
            </w:pPr>
            <w:r w:rsidRPr="00EB5CC8">
              <w:rPr>
                <w:rFonts w:ascii="Arial" w:eastAsia="Arial" w:hAnsi="Arial" w:cs="Arial"/>
                <w:highlight w:val="white"/>
              </w:rPr>
              <w:t xml:space="preserve">Les exigences en matière de notification </w:t>
            </w:r>
            <w:r w:rsidR="00C2353B">
              <w:rPr>
                <w:rFonts w:ascii="Arial" w:eastAsia="Arial" w:hAnsi="Arial" w:cs="Arial"/>
                <w:highlight w:val="white"/>
              </w:rPr>
              <w:t>zéro</w:t>
            </w:r>
            <w:r w:rsidR="00353104" w:rsidRPr="00EB5CC8">
              <w:rPr>
                <w:rFonts w:ascii="Arial" w:eastAsia="Arial" w:hAnsi="Arial" w:cs="Arial"/>
                <w:highlight w:val="white"/>
              </w:rPr>
              <w:br/>
            </w:r>
            <w:r w:rsidRPr="00EB5CC8">
              <w:rPr>
                <w:rFonts w:ascii="Arial" w:eastAsia="Arial" w:hAnsi="Arial" w:cs="Arial"/>
                <w:highlight w:val="white"/>
              </w:rPr>
              <w:t xml:space="preserve">sont </w:t>
            </w:r>
            <w:r w:rsidR="00C2353B">
              <w:rPr>
                <w:rFonts w:ascii="Arial" w:eastAsia="Arial" w:hAnsi="Arial" w:cs="Arial"/>
                <w:highlight w:val="white"/>
              </w:rPr>
              <w:t>atteintes</w:t>
            </w:r>
          </w:p>
        </w:tc>
        <w:tc>
          <w:tcPr>
            <w:tcW w:w="1260" w:type="dxa"/>
            <w:vAlign w:val="center"/>
          </w:tcPr>
          <w:p w14:paraId="7549CDEB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  <w:tc>
          <w:tcPr>
            <w:tcW w:w="3060" w:type="dxa"/>
            <w:vAlign w:val="center"/>
          </w:tcPr>
          <w:p w14:paraId="2B6DA017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  <w:p w14:paraId="27A3659A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</w:tr>
      <w:tr w:rsidR="00C70DBA" w:rsidRPr="00EB5CC8" w14:paraId="11892B8A" w14:textId="77777777">
        <w:tc>
          <w:tcPr>
            <w:tcW w:w="5305" w:type="dxa"/>
            <w:vAlign w:val="center"/>
          </w:tcPr>
          <w:p w14:paraId="671F03C0" w14:textId="77777777" w:rsidR="00C70DBA" w:rsidRPr="00EB5CC8" w:rsidRDefault="00721D6E">
            <w:pPr>
              <w:rPr>
                <w:rFonts w:ascii="Arial" w:eastAsia="Arial" w:hAnsi="Arial" w:cs="Arial"/>
                <w:highlight w:val="white"/>
              </w:rPr>
            </w:pPr>
            <w:r w:rsidRPr="00EB5CC8">
              <w:rPr>
                <w:rFonts w:ascii="Arial" w:eastAsia="Arial" w:hAnsi="Arial" w:cs="Arial"/>
                <w:highlight w:val="white"/>
              </w:rPr>
              <w:t>Commentaires</w:t>
            </w:r>
          </w:p>
        </w:tc>
        <w:tc>
          <w:tcPr>
            <w:tcW w:w="1260" w:type="dxa"/>
            <w:vAlign w:val="center"/>
          </w:tcPr>
          <w:p w14:paraId="2BDFD6BC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  <w:tc>
          <w:tcPr>
            <w:tcW w:w="3060" w:type="dxa"/>
            <w:vAlign w:val="center"/>
          </w:tcPr>
          <w:p w14:paraId="453DB90C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  <w:p w14:paraId="6BF0D786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</w:tr>
      <w:tr w:rsidR="00C70DBA" w:rsidRPr="00EB5CC8" w14:paraId="0A91E189" w14:textId="77777777">
        <w:tc>
          <w:tcPr>
            <w:tcW w:w="9625" w:type="dxa"/>
            <w:gridSpan w:val="3"/>
            <w:shd w:val="clear" w:color="auto" w:fill="E2F0D9"/>
            <w:vAlign w:val="center"/>
          </w:tcPr>
          <w:p w14:paraId="56580A59" w14:textId="77777777" w:rsidR="00C70DBA" w:rsidRPr="00EB5CC8" w:rsidRDefault="00721D6E">
            <w:pPr>
              <w:rPr>
                <w:rFonts w:ascii="Arial" w:eastAsia="Arial" w:hAnsi="Arial" w:cs="Arial"/>
                <w:b/>
                <w:highlight w:val="white"/>
              </w:rPr>
            </w:pPr>
            <w:r w:rsidRPr="00EB5CC8">
              <w:rPr>
                <w:rFonts w:ascii="Arial" w:eastAsia="Arial" w:hAnsi="Arial" w:cs="Arial"/>
                <w:b/>
              </w:rPr>
              <w:t>Section 4. Tendances des maladies</w:t>
            </w:r>
          </w:p>
        </w:tc>
      </w:tr>
      <w:tr w:rsidR="00C70DBA" w:rsidRPr="00EB5CC8" w14:paraId="3C7F6B8F" w14:textId="77777777">
        <w:tc>
          <w:tcPr>
            <w:tcW w:w="5305" w:type="dxa"/>
            <w:vAlign w:val="center"/>
          </w:tcPr>
          <w:p w14:paraId="1985F926" w14:textId="77777777" w:rsidR="00C70DBA" w:rsidRPr="00EB5CC8" w:rsidRDefault="00721D6E">
            <w:pPr>
              <w:rPr>
                <w:rFonts w:ascii="Arial" w:eastAsia="Arial" w:hAnsi="Arial" w:cs="Arial"/>
                <w:highlight w:val="white"/>
              </w:rPr>
            </w:pPr>
            <w:r w:rsidRPr="00EB5CC8">
              <w:rPr>
                <w:rFonts w:ascii="Arial" w:eastAsia="Arial" w:hAnsi="Arial" w:cs="Arial"/>
                <w:highlight w:val="white"/>
              </w:rPr>
              <w:t>Au moins deux figures ont été produites</w:t>
            </w:r>
          </w:p>
        </w:tc>
        <w:tc>
          <w:tcPr>
            <w:tcW w:w="1260" w:type="dxa"/>
            <w:vAlign w:val="center"/>
          </w:tcPr>
          <w:p w14:paraId="43B3D902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  <w:tc>
          <w:tcPr>
            <w:tcW w:w="3060" w:type="dxa"/>
            <w:vAlign w:val="center"/>
          </w:tcPr>
          <w:p w14:paraId="6598F006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  <w:p w14:paraId="373D0F44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</w:tr>
      <w:tr w:rsidR="00C70DBA" w:rsidRPr="00EB5CC8" w14:paraId="1805B191" w14:textId="77777777">
        <w:tc>
          <w:tcPr>
            <w:tcW w:w="5305" w:type="dxa"/>
            <w:vAlign w:val="center"/>
          </w:tcPr>
          <w:p w14:paraId="7F4E2E34" w14:textId="7798C97E" w:rsidR="00C70DBA" w:rsidRPr="00EB5CC8" w:rsidRDefault="00721D6E">
            <w:pPr>
              <w:rPr>
                <w:rFonts w:ascii="Arial" w:eastAsia="Arial" w:hAnsi="Arial" w:cs="Arial"/>
                <w:highlight w:val="white"/>
              </w:rPr>
            </w:pPr>
            <w:r w:rsidRPr="00EB5CC8">
              <w:rPr>
                <w:rFonts w:ascii="Arial" w:eastAsia="Arial" w:hAnsi="Arial" w:cs="Arial"/>
                <w:highlight w:val="white"/>
              </w:rPr>
              <w:t>Les maladies sélectionnées sont pertinentes au niveau local et présentent des données actualisées (au moins 12 semaines)</w:t>
            </w:r>
          </w:p>
        </w:tc>
        <w:tc>
          <w:tcPr>
            <w:tcW w:w="1260" w:type="dxa"/>
            <w:vAlign w:val="center"/>
          </w:tcPr>
          <w:p w14:paraId="754F7840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  <w:tc>
          <w:tcPr>
            <w:tcW w:w="3060" w:type="dxa"/>
            <w:vAlign w:val="center"/>
          </w:tcPr>
          <w:p w14:paraId="04C516BB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</w:tr>
      <w:tr w:rsidR="00C70DBA" w:rsidRPr="00EB5CC8" w14:paraId="108D7A83" w14:textId="77777777">
        <w:tc>
          <w:tcPr>
            <w:tcW w:w="5305" w:type="dxa"/>
            <w:vAlign w:val="center"/>
          </w:tcPr>
          <w:p w14:paraId="2D79D2E8" w14:textId="77777777" w:rsidR="00C70DBA" w:rsidRPr="00EB5CC8" w:rsidRDefault="00721D6E">
            <w:pPr>
              <w:rPr>
                <w:rFonts w:ascii="Arial" w:eastAsia="Arial" w:hAnsi="Arial" w:cs="Arial"/>
                <w:highlight w:val="white"/>
              </w:rPr>
            </w:pPr>
            <w:r w:rsidRPr="00EB5CC8">
              <w:rPr>
                <w:rFonts w:ascii="Arial" w:eastAsia="Arial" w:hAnsi="Arial" w:cs="Arial"/>
                <w:highlight w:val="white"/>
              </w:rPr>
              <w:t>Les figures sont correctement réalisées et claires</w:t>
            </w:r>
          </w:p>
        </w:tc>
        <w:tc>
          <w:tcPr>
            <w:tcW w:w="1260" w:type="dxa"/>
            <w:vAlign w:val="center"/>
          </w:tcPr>
          <w:p w14:paraId="359CCFD8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  <w:tc>
          <w:tcPr>
            <w:tcW w:w="3060" w:type="dxa"/>
            <w:vAlign w:val="center"/>
          </w:tcPr>
          <w:p w14:paraId="5BDE68D5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  <w:p w14:paraId="7E68ABA3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</w:tr>
      <w:tr w:rsidR="00C70DBA" w:rsidRPr="00EB5CC8" w14:paraId="27C7116D" w14:textId="77777777">
        <w:tc>
          <w:tcPr>
            <w:tcW w:w="5305" w:type="dxa"/>
            <w:vAlign w:val="center"/>
          </w:tcPr>
          <w:p w14:paraId="1EA1B574" w14:textId="77777777" w:rsidR="00C70DBA" w:rsidRPr="00EB5CC8" w:rsidRDefault="00721D6E">
            <w:pPr>
              <w:rPr>
                <w:rFonts w:ascii="Arial" w:eastAsia="Arial" w:hAnsi="Arial" w:cs="Arial"/>
                <w:highlight w:val="white"/>
              </w:rPr>
            </w:pPr>
            <w:r w:rsidRPr="00EB5CC8">
              <w:rPr>
                <w:rFonts w:ascii="Arial" w:eastAsia="Arial" w:hAnsi="Arial" w:cs="Arial"/>
                <w:highlight w:val="white"/>
              </w:rPr>
              <w:t>Les figures incluent des titres descriptifs</w:t>
            </w:r>
          </w:p>
        </w:tc>
        <w:tc>
          <w:tcPr>
            <w:tcW w:w="1260" w:type="dxa"/>
            <w:vAlign w:val="center"/>
          </w:tcPr>
          <w:p w14:paraId="3CBAF005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  <w:tc>
          <w:tcPr>
            <w:tcW w:w="3060" w:type="dxa"/>
            <w:vAlign w:val="center"/>
          </w:tcPr>
          <w:p w14:paraId="6A96B13A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  <w:p w14:paraId="3219EDDD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</w:tr>
      <w:tr w:rsidR="00C70DBA" w:rsidRPr="00EB5CC8" w14:paraId="46935B41" w14:textId="77777777">
        <w:tc>
          <w:tcPr>
            <w:tcW w:w="5305" w:type="dxa"/>
            <w:vAlign w:val="center"/>
          </w:tcPr>
          <w:p w14:paraId="1AF449C8" w14:textId="3B76D478" w:rsidR="00C70DBA" w:rsidRPr="00EB5CC8" w:rsidRDefault="00721D6E">
            <w:pPr>
              <w:rPr>
                <w:rFonts w:ascii="Arial" w:eastAsia="Arial" w:hAnsi="Arial" w:cs="Arial"/>
                <w:highlight w:val="white"/>
              </w:rPr>
            </w:pPr>
            <w:r w:rsidRPr="00EB5CC8">
              <w:rPr>
                <w:rFonts w:ascii="Arial" w:eastAsia="Arial" w:hAnsi="Arial" w:cs="Arial"/>
                <w:highlight w:val="white"/>
              </w:rPr>
              <w:t>Les figures incluent des libellés descriptifs pour les axes des x et des y</w:t>
            </w:r>
          </w:p>
        </w:tc>
        <w:tc>
          <w:tcPr>
            <w:tcW w:w="1260" w:type="dxa"/>
            <w:vAlign w:val="center"/>
          </w:tcPr>
          <w:p w14:paraId="28BF4690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  <w:tc>
          <w:tcPr>
            <w:tcW w:w="3060" w:type="dxa"/>
            <w:vAlign w:val="center"/>
          </w:tcPr>
          <w:p w14:paraId="4D02D209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  <w:p w14:paraId="0040874E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</w:tr>
      <w:tr w:rsidR="00C70DBA" w:rsidRPr="00EB5CC8" w14:paraId="451B4E36" w14:textId="77777777">
        <w:tc>
          <w:tcPr>
            <w:tcW w:w="5305" w:type="dxa"/>
            <w:vAlign w:val="center"/>
          </w:tcPr>
          <w:p w14:paraId="1E20B4FE" w14:textId="77777777" w:rsidR="00C70DBA" w:rsidRPr="00EB5CC8" w:rsidRDefault="00721D6E">
            <w:pPr>
              <w:rPr>
                <w:rFonts w:ascii="Arial" w:eastAsia="Arial" w:hAnsi="Arial" w:cs="Arial"/>
                <w:highlight w:val="white"/>
              </w:rPr>
            </w:pPr>
            <w:r w:rsidRPr="00EB5CC8">
              <w:rPr>
                <w:rFonts w:ascii="Arial" w:eastAsia="Arial" w:hAnsi="Arial" w:cs="Arial"/>
                <w:highlight w:val="white"/>
              </w:rPr>
              <w:t>Des commentaires sont fournis et permettent de décrire les données</w:t>
            </w:r>
          </w:p>
        </w:tc>
        <w:tc>
          <w:tcPr>
            <w:tcW w:w="1260" w:type="dxa"/>
            <w:vAlign w:val="center"/>
          </w:tcPr>
          <w:p w14:paraId="67CC371B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  <w:tc>
          <w:tcPr>
            <w:tcW w:w="3060" w:type="dxa"/>
            <w:vAlign w:val="center"/>
          </w:tcPr>
          <w:p w14:paraId="206B07EA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</w:tr>
      <w:tr w:rsidR="00C70DBA" w:rsidRPr="00EB5CC8" w14:paraId="28CB7918" w14:textId="77777777">
        <w:tc>
          <w:tcPr>
            <w:tcW w:w="9625" w:type="dxa"/>
            <w:gridSpan w:val="3"/>
            <w:shd w:val="clear" w:color="auto" w:fill="E2F0D9"/>
            <w:vAlign w:val="center"/>
          </w:tcPr>
          <w:p w14:paraId="43943BEB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Action</w:t>
            </w:r>
          </w:p>
        </w:tc>
      </w:tr>
      <w:tr w:rsidR="00C70DBA" w:rsidRPr="00EB5CC8" w14:paraId="10AA7AE3" w14:textId="77777777">
        <w:tc>
          <w:tcPr>
            <w:tcW w:w="5305" w:type="dxa"/>
            <w:vAlign w:val="center"/>
          </w:tcPr>
          <w:p w14:paraId="20F15594" w14:textId="2B132947" w:rsidR="00C70DBA" w:rsidRPr="00EB5CC8" w:rsidRDefault="00721D6E">
            <w:pPr>
              <w:rPr>
                <w:rFonts w:ascii="Arial" w:eastAsia="Arial" w:hAnsi="Arial" w:cs="Arial"/>
                <w:highlight w:val="white"/>
              </w:rPr>
            </w:pPr>
            <w:r w:rsidRPr="00EB5CC8">
              <w:rPr>
                <w:rFonts w:ascii="Arial" w:eastAsia="Arial" w:hAnsi="Arial" w:cs="Arial"/>
                <w:highlight w:val="white"/>
              </w:rPr>
              <w:t xml:space="preserve">Le rapport est partagé avec les </w:t>
            </w:r>
            <w:r w:rsidR="00C2353B">
              <w:rPr>
                <w:rFonts w:ascii="Arial" w:eastAsia="Arial" w:hAnsi="Arial" w:cs="Arial"/>
                <w:highlight w:val="white"/>
              </w:rPr>
              <w:t>structures sanitaires qui</w:t>
            </w:r>
            <w:r w:rsidRPr="00EB5CC8">
              <w:rPr>
                <w:rFonts w:ascii="Arial" w:eastAsia="Arial" w:hAnsi="Arial" w:cs="Arial"/>
                <w:highlight w:val="white"/>
              </w:rPr>
              <w:t xml:space="preserve"> notifi</w:t>
            </w:r>
            <w:r w:rsidR="00C2353B">
              <w:rPr>
                <w:rFonts w:ascii="Arial" w:eastAsia="Arial" w:hAnsi="Arial" w:cs="Arial"/>
                <w:highlight w:val="white"/>
              </w:rPr>
              <w:t xml:space="preserve">ent </w:t>
            </w:r>
            <w:r w:rsidRPr="00EB5CC8">
              <w:rPr>
                <w:rFonts w:ascii="Arial" w:eastAsia="Arial" w:hAnsi="Arial" w:cs="Arial"/>
                <w:highlight w:val="white"/>
              </w:rPr>
              <w:t>(rétroaction)</w:t>
            </w:r>
          </w:p>
        </w:tc>
        <w:tc>
          <w:tcPr>
            <w:tcW w:w="1260" w:type="dxa"/>
            <w:vAlign w:val="center"/>
          </w:tcPr>
          <w:p w14:paraId="656CC9A8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  <w:tc>
          <w:tcPr>
            <w:tcW w:w="3060" w:type="dxa"/>
            <w:vAlign w:val="center"/>
          </w:tcPr>
          <w:p w14:paraId="19812965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  <w:p w14:paraId="0B1DC8BC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</w:tr>
      <w:tr w:rsidR="00C70DBA" w:rsidRPr="00EB5CC8" w14:paraId="5F16854A" w14:textId="77777777">
        <w:tc>
          <w:tcPr>
            <w:tcW w:w="5305" w:type="dxa"/>
            <w:vAlign w:val="center"/>
          </w:tcPr>
          <w:p w14:paraId="77391ED8" w14:textId="77777777" w:rsidR="00C70DBA" w:rsidRPr="00EB5CC8" w:rsidRDefault="00721D6E">
            <w:pPr>
              <w:rPr>
                <w:rFonts w:ascii="Arial" w:eastAsia="Arial" w:hAnsi="Arial" w:cs="Arial"/>
                <w:highlight w:val="white"/>
              </w:rPr>
            </w:pPr>
            <w:r w:rsidRPr="00EB5CC8">
              <w:rPr>
                <w:rFonts w:ascii="Arial" w:eastAsia="Arial" w:hAnsi="Arial" w:cs="Arial"/>
                <w:highlight w:val="white"/>
              </w:rPr>
              <w:t xml:space="preserve">Le rapport est partagé avec d'autres secteurs </w:t>
            </w:r>
          </w:p>
        </w:tc>
        <w:tc>
          <w:tcPr>
            <w:tcW w:w="1260" w:type="dxa"/>
            <w:vAlign w:val="center"/>
          </w:tcPr>
          <w:p w14:paraId="65613024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  <w:tc>
          <w:tcPr>
            <w:tcW w:w="3060" w:type="dxa"/>
            <w:vAlign w:val="center"/>
          </w:tcPr>
          <w:p w14:paraId="5C80AFAA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  <w:p w14:paraId="4FDFFDC0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</w:tr>
      <w:tr w:rsidR="00C70DBA" w:rsidRPr="00EB5CC8" w14:paraId="356C6E9C" w14:textId="77777777">
        <w:tc>
          <w:tcPr>
            <w:tcW w:w="5305" w:type="dxa"/>
            <w:tcBorders>
              <w:bottom w:val="single" w:sz="4" w:space="0" w:color="000000"/>
            </w:tcBorders>
            <w:vAlign w:val="center"/>
          </w:tcPr>
          <w:p w14:paraId="7E046037" w14:textId="2263D8EF" w:rsidR="00C70DBA" w:rsidRPr="00EB5CC8" w:rsidRDefault="00721D6E">
            <w:pPr>
              <w:rPr>
                <w:rFonts w:ascii="Arial" w:eastAsia="Arial" w:hAnsi="Arial" w:cs="Arial"/>
                <w:highlight w:val="white"/>
              </w:rPr>
            </w:pPr>
            <w:r w:rsidRPr="00EB5CC8">
              <w:rPr>
                <w:rFonts w:ascii="Arial" w:eastAsia="Arial" w:hAnsi="Arial" w:cs="Arial"/>
                <w:highlight w:val="white"/>
              </w:rPr>
              <w:t xml:space="preserve">Prise de contact avec les </w:t>
            </w:r>
            <w:r w:rsidR="00C2353B">
              <w:rPr>
                <w:rFonts w:ascii="Arial" w:eastAsia="Arial" w:hAnsi="Arial" w:cs="Arial"/>
                <w:highlight w:val="white"/>
              </w:rPr>
              <w:t>structures sanitaires</w:t>
            </w:r>
            <w:r w:rsidRPr="00EB5CC8">
              <w:rPr>
                <w:rFonts w:ascii="Arial" w:eastAsia="Arial" w:hAnsi="Arial" w:cs="Arial"/>
                <w:highlight w:val="white"/>
              </w:rPr>
              <w:t xml:space="preserve"> présentant un taux élevé de notifications manquantes, tardives ou erronées</w:t>
            </w:r>
          </w:p>
        </w:tc>
        <w:tc>
          <w:tcPr>
            <w:tcW w:w="1260" w:type="dxa"/>
            <w:tcBorders>
              <w:bottom w:val="single" w:sz="4" w:space="0" w:color="000000"/>
            </w:tcBorders>
            <w:vAlign w:val="center"/>
          </w:tcPr>
          <w:p w14:paraId="08EC133F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  <w:tc>
          <w:tcPr>
            <w:tcW w:w="3060" w:type="dxa"/>
            <w:tcBorders>
              <w:bottom w:val="single" w:sz="4" w:space="0" w:color="000000"/>
            </w:tcBorders>
            <w:vAlign w:val="center"/>
          </w:tcPr>
          <w:p w14:paraId="63AB15B3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</w:tc>
      </w:tr>
      <w:tr w:rsidR="00C70DBA" w:rsidRPr="00EB5CC8" w14:paraId="6A2F5865" w14:textId="77777777">
        <w:trPr>
          <w:trHeight w:val="70"/>
        </w:trPr>
        <w:tc>
          <w:tcPr>
            <w:tcW w:w="9625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14:paraId="1BDC36CF" w14:textId="77777777" w:rsidR="00C70DBA" w:rsidRPr="00EB5CC8" w:rsidRDefault="00721D6E">
            <w:pPr>
              <w:rPr>
                <w:rFonts w:ascii="Arial" w:eastAsia="Arial" w:hAnsi="Arial" w:cs="Arial"/>
                <w:b/>
                <w:highlight w:val="white"/>
              </w:rPr>
            </w:pPr>
            <w:r w:rsidRPr="00EB5CC8">
              <w:rPr>
                <w:rFonts w:ascii="Arial" w:eastAsia="Arial" w:hAnsi="Arial" w:cs="Arial"/>
                <w:b/>
                <w:highlight w:val="white"/>
              </w:rPr>
              <w:br/>
            </w:r>
          </w:p>
        </w:tc>
      </w:tr>
      <w:tr w:rsidR="00C70DBA" w:rsidRPr="00EB5CC8" w14:paraId="1C63D732" w14:textId="77777777" w:rsidTr="00A969CF">
        <w:trPr>
          <w:trHeight w:val="665"/>
        </w:trPr>
        <w:tc>
          <w:tcPr>
            <w:tcW w:w="9625" w:type="dxa"/>
            <w:gridSpan w:val="3"/>
            <w:tcBorders>
              <w:top w:val="single" w:sz="4" w:space="0" w:color="000000"/>
              <w:bottom w:val="double" w:sz="4" w:space="0" w:color="auto"/>
            </w:tcBorders>
            <w:vAlign w:val="center"/>
          </w:tcPr>
          <w:p w14:paraId="355F198C" w14:textId="77777777" w:rsidR="00C70DBA" w:rsidRPr="00EB5CC8" w:rsidRDefault="00721D6E">
            <w:pPr>
              <w:rPr>
                <w:rFonts w:ascii="Arial" w:eastAsia="Arial" w:hAnsi="Arial" w:cs="Arial"/>
                <w:b/>
                <w:highlight w:val="white"/>
              </w:rPr>
            </w:pPr>
            <w:r w:rsidRPr="00EB5CC8">
              <w:rPr>
                <w:rFonts w:ascii="Arial" w:eastAsia="Arial" w:hAnsi="Arial" w:cs="Arial"/>
                <w:b/>
                <w:highlight w:val="white"/>
              </w:rPr>
              <w:t>Commentaires supplémentaires</w:t>
            </w:r>
          </w:p>
        </w:tc>
      </w:tr>
      <w:tr w:rsidR="00C70DBA" w:rsidRPr="00EB5CC8" w14:paraId="4EB0A813" w14:textId="77777777" w:rsidTr="00A969CF">
        <w:tc>
          <w:tcPr>
            <w:tcW w:w="9625" w:type="dxa"/>
            <w:gridSpan w:val="3"/>
            <w:tcBorders>
              <w:top w:val="double" w:sz="4" w:space="0" w:color="auto"/>
            </w:tcBorders>
            <w:vAlign w:val="center"/>
          </w:tcPr>
          <w:p w14:paraId="3D4349A5" w14:textId="77777777" w:rsidR="00C70DBA" w:rsidRPr="00EB5CC8" w:rsidRDefault="00C70DBA">
            <w:pPr>
              <w:rPr>
                <w:rFonts w:ascii="Arial" w:eastAsia="Arial" w:hAnsi="Arial" w:cs="Arial"/>
                <w:b/>
                <w:highlight w:val="white"/>
              </w:rPr>
            </w:pPr>
          </w:p>
          <w:p w14:paraId="596D066C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  <w:p w14:paraId="469C4203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  <w:p w14:paraId="739D52B1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  <w:p w14:paraId="757A35D3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  <w:p w14:paraId="6C6FE4A6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  <w:p w14:paraId="1BA39E08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  <w:p w14:paraId="6EF257C5" w14:textId="41B14DF8" w:rsidR="00C70DBA" w:rsidRPr="00EB5CC8" w:rsidRDefault="00A969CF">
            <w:pPr>
              <w:rPr>
                <w:rFonts w:ascii="Arial" w:eastAsia="Arial" w:hAnsi="Arial" w:cs="Arial"/>
                <w:highlight w:val="white"/>
              </w:rPr>
            </w:pPr>
            <w:r w:rsidRPr="00EB5CC8">
              <w:rPr>
                <w:rFonts w:ascii="Arial" w:eastAsia="Arial" w:hAnsi="Arial" w:cs="Arial"/>
                <w:highlight w:val="white"/>
              </w:rPr>
              <w:br/>
            </w:r>
            <w:r w:rsidRPr="00EB5CC8">
              <w:rPr>
                <w:rFonts w:ascii="Arial" w:eastAsia="Arial" w:hAnsi="Arial" w:cs="Arial"/>
                <w:highlight w:val="white"/>
              </w:rPr>
              <w:br/>
            </w:r>
            <w:r w:rsidRPr="00EB5CC8">
              <w:rPr>
                <w:rFonts w:ascii="Arial" w:eastAsia="Arial" w:hAnsi="Arial" w:cs="Arial"/>
                <w:highlight w:val="white"/>
              </w:rPr>
              <w:br/>
            </w:r>
            <w:r w:rsidRPr="00EB5CC8">
              <w:rPr>
                <w:rFonts w:ascii="Arial" w:eastAsia="Arial" w:hAnsi="Arial" w:cs="Arial"/>
                <w:highlight w:val="white"/>
              </w:rPr>
              <w:br/>
            </w:r>
          </w:p>
          <w:p w14:paraId="621E099D" w14:textId="77777777" w:rsidR="00C70DBA" w:rsidRPr="00EB5CC8" w:rsidRDefault="00C70DBA">
            <w:pPr>
              <w:rPr>
                <w:rFonts w:ascii="Arial" w:eastAsia="Arial" w:hAnsi="Arial" w:cs="Arial"/>
                <w:highlight w:val="white"/>
              </w:rPr>
            </w:pPr>
          </w:p>
          <w:p w14:paraId="3563BF5A" w14:textId="77777777" w:rsidR="00C70DBA" w:rsidRPr="00EB5CC8" w:rsidRDefault="00C70DBA">
            <w:pPr>
              <w:rPr>
                <w:rFonts w:ascii="Arial" w:eastAsia="Arial" w:hAnsi="Arial" w:cs="Arial"/>
                <w:b/>
                <w:highlight w:val="white"/>
              </w:rPr>
            </w:pPr>
          </w:p>
        </w:tc>
      </w:tr>
    </w:tbl>
    <w:p w14:paraId="6A2CCC92" w14:textId="77777777" w:rsidR="00C70DBA" w:rsidRPr="00EB5CC8" w:rsidRDefault="00721D6E">
      <w:pPr>
        <w:rPr>
          <w:rFonts w:ascii="Arial" w:eastAsia="Arial" w:hAnsi="Arial" w:cs="Arial"/>
          <w:highlight w:val="green"/>
        </w:rPr>
      </w:pPr>
      <w:r w:rsidRPr="00EB5CC8">
        <w:br w:type="page"/>
      </w:r>
    </w:p>
    <w:p w14:paraId="53B0FDEA" w14:textId="3A32A9B2" w:rsidR="00C70DBA" w:rsidRPr="00EB5CC8" w:rsidRDefault="00721D6E">
      <w:pPr>
        <w:jc w:val="center"/>
        <w:rPr>
          <w:rFonts w:ascii="Arial" w:eastAsia="Arial" w:hAnsi="Arial" w:cs="Arial"/>
          <w:b/>
          <w:sz w:val="32"/>
          <w:szCs w:val="32"/>
        </w:rPr>
      </w:pPr>
      <w:bookmarkStart w:id="0" w:name="_heading=h.fwvjs4vjqmsr" w:colFirst="0" w:colLast="0"/>
      <w:bookmarkEnd w:id="0"/>
      <w:r w:rsidRPr="00EB5CC8">
        <w:rPr>
          <w:rFonts w:ascii="Arial" w:eastAsia="Arial" w:hAnsi="Arial" w:cs="Arial"/>
          <w:b/>
          <w:sz w:val="32"/>
          <w:szCs w:val="32"/>
        </w:rPr>
        <w:lastRenderedPageBreak/>
        <w:t>Fiche d’évaluation pour l'analyse d</w:t>
      </w:r>
      <w:r w:rsidR="00C2353B">
        <w:rPr>
          <w:rFonts w:ascii="Arial" w:eastAsia="Arial" w:hAnsi="Arial" w:cs="Arial"/>
          <w:b/>
          <w:sz w:val="32"/>
          <w:szCs w:val="32"/>
        </w:rPr>
        <w:t>e</w:t>
      </w:r>
      <w:r w:rsidRPr="00EB5CC8">
        <w:rPr>
          <w:rFonts w:ascii="Arial" w:eastAsia="Arial" w:hAnsi="Arial" w:cs="Arial"/>
          <w:b/>
          <w:sz w:val="32"/>
          <w:szCs w:val="32"/>
        </w:rPr>
        <w:t xml:space="preserve"> problème </w:t>
      </w:r>
      <w:r w:rsidRPr="00EB5CC8">
        <w:rPr>
          <w:rFonts w:ascii="Arial" w:eastAsia="Arial" w:hAnsi="Arial" w:cs="Arial"/>
          <w:b/>
          <w:sz w:val="32"/>
          <w:szCs w:val="32"/>
        </w:rPr>
        <w:br/>
        <w:t>de la qualité de la surveillance</w:t>
      </w:r>
    </w:p>
    <w:tbl>
      <w:tblPr>
        <w:tblStyle w:val="a1"/>
        <w:tblpPr w:leftFromText="141" w:rightFromText="141" w:vertAnchor="text" w:tblpX="-90" w:tblpY="312"/>
        <w:tblW w:w="9652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2693"/>
        <w:gridCol w:w="3861"/>
        <w:gridCol w:w="368"/>
        <w:gridCol w:w="879"/>
        <w:gridCol w:w="1851"/>
      </w:tblGrid>
      <w:tr w:rsidR="00C70DBA" w:rsidRPr="00EB5CC8" w14:paraId="72CEE4C3" w14:textId="77777777" w:rsidTr="00A1282F">
        <w:trPr>
          <w:trHeight w:val="194"/>
        </w:trPr>
        <w:tc>
          <w:tcPr>
            <w:tcW w:w="2693" w:type="dxa"/>
            <w:vAlign w:val="bottom"/>
          </w:tcPr>
          <w:p w14:paraId="4809E408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Nom du participant :</w:t>
            </w:r>
          </w:p>
        </w:tc>
        <w:tc>
          <w:tcPr>
            <w:tcW w:w="3861" w:type="dxa"/>
            <w:tcBorders>
              <w:bottom w:val="single" w:sz="4" w:space="0" w:color="000000"/>
            </w:tcBorders>
            <w:vAlign w:val="bottom"/>
          </w:tcPr>
          <w:p w14:paraId="3E7DE192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68" w:type="dxa"/>
          </w:tcPr>
          <w:p w14:paraId="7E436FA2" w14:textId="77777777" w:rsidR="00C70DBA" w:rsidRPr="00EB5CC8" w:rsidRDefault="00C70DBA">
            <w:pPr>
              <w:rPr>
                <w:rFonts w:ascii="Arial" w:eastAsia="Arial" w:hAnsi="Arial" w:cs="Arial"/>
                <w:b/>
              </w:rPr>
            </w:pPr>
          </w:p>
        </w:tc>
        <w:tc>
          <w:tcPr>
            <w:tcW w:w="879" w:type="dxa"/>
            <w:vMerge w:val="restart"/>
            <w:vAlign w:val="bottom"/>
          </w:tcPr>
          <w:p w14:paraId="7C1E92A2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Date :</w:t>
            </w:r>
          </w:p>
        </w:tc>
        <w:tc>
          <w:tcPr>
            <w:tcW w:w="1851" w:type="dxa"/>
            <w:vMerge w:val="restart"/>
            <w:vAlign w:val="bottom"/>
          </w:tcPr>
          <w:p w14:paraId="3BEC4990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2C8D0823" w14:textId="77777777" w:rsidTr="00A1282F">
        <w:trPr>
          <w:trHeight w:val="683"/>
        </w:trPr>
        <w:tc>
          <w:tcPr>
            <w:tcW w:w="2693" w:type="dxa"/>
            <w:vAlign w:val="bottom"/>
          </w:tcPr>
          <w:p w14:paraId="062B09AD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br/>
              <w:t>Nom de l'évaluateur :</w:t>
            </w:r>
          </w:p>
        </w:tc>
        <w:tc>
          <w:tcPr>
            <w:tcW w:w="3861" w:type="dxa"/>
            <w:tcBorders>
              <w:top w:val="single" w:sz="4" w:space="0" w:color="000000"/>
              <w:bottom w:val="single" w:sz="4" w:space="0" w:color="000000"/>
            </w:tcBorders>
            <w:vAlign w:val="bottom"/>
          </w:tcPr>
          <w:p w14:paraId="3C1ED6A3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68" w:type="dxa"/>
          </w:tcPr>
          <w:p w14:paraId="061D0C2D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879" w:type="dxa"/>
            <w:vMerge/>
            <w:vAlign w:val="bottom"/>
          </w:tcPr>
          <w:p w14:paraId="2368CF79" w14:textId="77777777" w:rsidR="00C70DBA" w:rsidRPr="00EB5CC8" w:rsidRDefault="00C70DB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</w:rPr>
            </w:pPr>
          </w:p>
        </w:tc>
        <w:tc>
          <w:tcPr>
            <w:tcW w:w="1851" w:type="dxa"/>
            <w:vMerge/>
            <w:tcBorders>
              <w:bottom w:val="single" w:sz="4" w:space="0" w:color="auto"/>
            </w:tcBorders>
            <w:vAlign w:val="bottom"/>
          </w:tcPr>
          <w:p w14:paraId="06EC267C" w14:textId="77777777" w:rsidR="00C70DBA" w:rsidRPr="00EB5CC8" w:rsidRDefault="00C70DB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</w:rPr>
            </w:pPr>
          </w:p>
        </w:tc>
      </w:tr>
    </w:tbl>
    <w:p w14:paraId="397DFD2F" w14:textId="77777777" w:rsidR="00C70DBA" w:rsidRPr="00EB5CC8" w:rsidRDefault="00C70DBA">
      <w:pPr>
        <w:rPr>
          <w:rFonts w:ascii="Arial" w:eastAsia="Arial" w:hAnsi="Arial" w:cs="Arial"/>
        </w:rPr>
      </w:pPr>
    </w:p>
    <w:p w14:paraId="3166BF14" w14:textId="607BE423" w:rsidR="00C70DBA" w:rsidRPr="00EB5CC8" w:rsidRDefault="00721D6E">
      <w:pPr>
        <w:rPr>
          <w:rFonts w:ascii="Arial" w:eastAsia="Arial" w:hAnsi="Arial" w:cs="Arial"/>
        </w:rPr>
      </w:pPr>
      <w:r w:rsidRPr="00EB5CC8">
        <w:rPr>
          <w:rFonts w:ascii="Arial" w:eastAsia="Arial" w:hAnsi="Arial" w:cs="Arial"/>
        </w:rPr>
        <w:br/>
      </w:r>
      <w:r w:rsidRPr="00EB5CC8">
        <w:rPr>
          <w:rFonts w:ascii="Arial" w:eastAsia="Arial" w:hAnsi="Arial" w:cs="Arial"/>
          <w:b/>
          <w:i/>
        </w:rPr>
        <w:t xml:space="preserve">Instructions </w:t>
      </w:r>
      <w:r w:rsidRPr="00EB5CC8">
        <w:rPr>
          <w:rFonts w:ascii="Arial" w:eastAsia="Arial" w:hAnsi="Arial" w:cs="Arial"/>
        </w:rPr>
        <w:t xml:space="preserve">: </w:t>
      </w:r>
      <w:r w:rsidRPr="00EB5CC8">
        <w:rPr>
          <w:rFonts w:ascii="Arial" w:eastAsia="Arial" w:hAnsi="Arial" w:cs="Arial"/>
          <w:i/>
        </w:rPr>
        <w:t xml:space="preserve">L'objectif de cette fiche d’évaluation est d'aider les mentors à fournir aux participants un </w:t>
      </w:r>
      <w:r w:rsidR="00C2353B">
        <w:rPr>
          <w:rFonts w:ascii="Arial" w:eastAsia="Arial" w:hAnsi="Arial" w:cs="Arial"/>
          <w:i/>
        </w:rPr>
        <w:t>feedback</w:t>
      </w:r>
      <w:r w:rsidRPr="00EB5CC8">
        <w:rPr>
          <w:rFonts w:ascii="Arial" w:eastAsia="Arial" w:hAnsi="Arial" w:cs="Arial"/>
          <w:i/>
        </w:rPr>
        <w:t xml:space="preserve"> utile et structuré. Les mentors doivent lire </w:t>
      </w:r>
      <w:proofErr w:type="gramStart"/>
      <w:r w:rsidR="00991895">
        <w:rPr>
          <w:rFonts w:ascii="Arial" w:eastAsia="Arial" w:hAnsi="Arial" w:cs="Arial"/>
          <w:i/>
        </w:rPr>
        <w:t>les directives relative</w:t>
      </w:r>
      <w:proofErr w:type="gramEnd"/>
      <w:r w:rsidR="00991895">
        <w:rPr>
          <w:rFonts w:ascii="Arial" w:eastAsia="Arial" w:hAnsi="Arial" w:cs="Arial"/>
          <w:i/>
        </w:rPr>
        <w:t xml:space="preserve"> à </w:t>
      </w:r>
      <w:r w:rsidR="00991895" w:rsidRPr="00EB5CC8">
        <w:rPr>
          <w:rFonts w:ascii="Arial" w:eastAsia="Arial" w:hAnsi="Arial" w:cs="Arial"/>
          <w:i/>
        </w:rPr>
        <w:t>l’analyse</w:t>
      </w:r>
      <w:r w:rsidRPr="00EB5CC8">
        <w:rPr>
          <w:rFonts w:ascii="Arial" w:eastAsia="Arial" w:hAnsi="Arial" w:cs="Arial"/>
          <w:i/>
        </w:rPr>
        <w:t xml:space="preserve"> d</w:t>
      </w:r>
      <w:r w:rsidR="00991895">
        <w:rPr>
          <w:rFonts w:ascii="Arial" w:eastAsia="Arial" w:hAnsi="Arial" w:cs="Arial"/>
          <w:i/>
        </w:rPr>
        <w:t>’un</w:t>
      </w:r>
      <w:r w:rsidRPr="00EB5CC8">
        <w:rPr>
          <w:rFonts w:ascii="Arial" w:eastAsia="Arial" w:hAnsi="Arial" w:cs="Arial"/>
          <w:i/>
        </w:rPr>
        <w:t xml:space="preserve"> problème de qualité de la surveillance, puis remplir la fiche</w:t>
      </w:r>
      <w:r w:rsidR="00C2353B">
        <w:rPr>
          <w:rFonts w:ascii="Arial" w:eastAsia="Arial" w:hAnsi="Arial" w:cs="Arial"/>
          <w:i/>
        </w:rPr>
        <w:t xml:space="preserve"> d’évaluation</w:t>
      </w:r>
      <w:r w:rsidRPr="00EB5CC8">
        <w:rPr>
          <w:rFonts w:ascii="Arial" w:eastAsia="Arial" w:hAnsi="Arial" w:cs="Arial"/>
          <w:i/>
        </w:rPr>
        <w:t>. Les participants peuvent recevoir cette fiche d’évaluation à l'avance et l'utiliser comme guide</w:t>
      </w:r>
      <w:r w:rsidR="003D277A" w:rsidRPr="00EB5CC8">
        <w:rPr>
          <w:rFonts w:ascii="Arial" w:eastAsia="Arial" w:hAnsi="Arial" w:cs="Arial"/>
          <w:i/>
        </w:rPr>
        <w:t>.</w:t>
      </w:r>
    </w:p>
    <w:p w14:paraId="4DBD3549" w14:textId="77777777" w:rsidR="00C70DBA" w:rsidRPr="00EB5CC8" w:rsidRDefault="00721D6E">
      <w:pPr>
        <w:rPr>
          <w:rFonts w:ascii="Arial" w:eastAsia="Arial" w:hAnsi="Arial" w:cs="Arial"/>
        </w:rPr>
      </w:pPr>
      <w:r w:rsidRPr="00D06FF1">
        <w:rPr>
          <w:rFonts w:ascii="Arial" w:eastAsia="Arial" w:hAnsi="Arial" w:cs="Arial"/>
          <w:bCs/>
        </w:rPr>
        <w:t>*Statut :</w:t>
      </w:r>
      <w:r w:rsidRPr="00EB5CC8">
        <w:rPr>
          <w:rFonts w:ascii="Arial" w:eastAsia="Arial" w:hAnsi="Arial" w:cs="Arial"/>
        </w:rPr>
        <w:t xml:space="preserve"> 0=manquant ; 1=incomplet et/ou incorrect ; 2=complet et correct</w:t>
      </w:r>
      <w:r w:rsidRPr="00EB5CC8">
        <w:rPr>
          <w:rFonts w:ascii="Arial" w:eastAsia="Arial" w:hAnsi="Arial" w:cs="Arial"/>
        </w:rPr>
        <w:br/>
      </w:r>
    </w:p>
    <w:tbl>
      <w:tblPr>
        <w:tblStyle w:val="a2"/>
        <w:tblW w:w="94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485"/>
        <w:gridCol w:w="1170"/>
        <w:gridCol w:w="2790"/>
      </w:tblGrid>
      <w:tr w:rsidR="00C70DBA" w:rsidRPr="00EB5CC8" w14:paraId="78BA6EE7" w14:textId="77777777">
        <w:trPr>
          <w:trHeight w:val="656"/>
          <w:tblHeader/>
        </w:trPr>
        <w:tc>
          <w:tcPr>
            <w:tcW w:w="5485" w:type="dxa"/>
            <w:shd w:val="clear" w:color="auto" w:fill="E7E6E6"/>
            <w:vAlign w:val="center"/>
          </w:tcPr>
          <w:p w14:paraId="6EB2153F" w14:textId="303691A2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 xml:space="preserve">Elément de l’analyse du problème de la qualité </w:t>
            </w:r>
            <w:r w:rsidR="00BC3BB3" w:rsidRPr="00EB5CC8">
              <w:rPr>
                <w:rFonts w:ascii="Arial" w:eastAsia="Arial" w:hAnsi="Arial" w:cs="Arial"/>
                <w:b/>
              </w:rPr>
              <w:br/>
            </w:r>
            <w:r w:rsidRPr="00EB5CC8">
              <w:rPr>
                <w:rFonts w:ascii="Arial" w:eastAsia="Arial" w:hAnsi="Arial" w:cs="Arial"/>
                <w:b/>
              </w:rPr>
              <w:t xml:space="preserve">de la surveillance </w:t>
            </w:r>
          </w:p>
        </w:tc>
        <w:tc>
          <w:tcPr>
            <w:tcW w:w="1170" w:type="dxa"/>
            <w:shd w:val="clear" w:color="auto" w:fill="E7E6E6"/>
            <w:vAlign w:val="center"/>
          </w:tcPr>
          <w:p w14:paraId="40E60906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Statut*</w:t>
            </w:r>
          </w:p>
        </w:tc>
        <w:tc>
          <w:tcPr>
            <w:tcW w:w="2790" w:type="dxa"/>
            <w:shd w:val="clear" w:color="auto" w:fill="E7E6E6"/>
            <w:vAlign w:val="center"/>
          </w:tcPr>
          <w:p w14:paraId="53F4FDD3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Commentaires</w:t>
            </w:r>
          </w:p>
        </w:tc>
      </w:tr>
      <w:tr w:rsidR="00C70DBA" w:rsidRPr="00EB5CC8" w14:paraId="08632950" w14:textId="77777777" w:rsidTr="00A1282F">
        <w:trPr>
          <w:trHeight w:val="440"/>
        </w:trPr>
        <w:tc>
          <w:tcPr>
            <w:tcW w:w="9445" w:type="dxa"/>
            <w:gridSpan w:val="3"/>
            <w:shd w:val="clear" w:color="auto" w:fill="E2F0D9"/>
            <w:vAlign w:val="center"/>
          </w:tcPr>
          <w:p w14:paraId="233D794C" w14:textId="03699A7E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 xml:space="preserve">Diagramme </w:t>
            </w:r>
            <w:r w:rsidR="00C2353B">
              <w:rPr>
                <w:rFonts w:ascii="Arial" w:eastAsia="Arial" w:hAnsi="Arial" w:cs="Arial"/>
                <w:b/>
              </w:rPr>
              <w:t>d’</w:t>
            </w:r>
            <w:r w:rsidRPr="00EB5CC8">
              <w:rPr>
                <w:rFonts w:ascii="Arial" w:eastAsia="Arial" w:hAnsi="Arial" w:cs="Arial"/>
                <w:b/>
              </w:rPr>
              <w:t>arêtes de poisson (ou équivalent)</w:t>
            </w:r>
          </w:p>
        </w:tc>
      </w:tr>
      <w:tr w:rsidR="00C70DBA" w:rsidRPr="00EB5CC8" w14:paraId="09D620B8" w14:textId="77777777" w:rsidTr="00BC3BB3">
        <w:trPr>
          <w:trHeight w:val="620"/>
        </w:trPr>
        <w:tc>
          <w:tcPr>
            <w:tcW w:w="5485" w:type="dxa"/>
            <w:vAlign w:val="center"/>
          </w:tcPr>
          <w:p w14:paraId="5F34873A" w14:textId="5BECFC5B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Le nombre et le type de causes indiquent une discussion bien pensée du problème</w:t>
            </w:r>
          </w:p>
        </w:tc>
        <w:tc>
          <w:tcPr>
            <w:tcW w:w="1170" w:type="dxa"/>
            <w:vAlign w:val="center"/>
          </w:tcPr>
          <w:p w14:paraId="7D349981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2790" w:type="dxa"/>
            <w:vAlign w:val="center"/>
          </w:tcPr>
          <w:p w14:paraId="65F1D71B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3106BC88" w14:textId="77777777">
        <w:tc>
          <w:tcPr>
            <w:tcW w:w="5485" w:type="dxa"/>
            <w:vAlign w:val="center"/>
          </w:tcPr>
          <w:p w14:paraId="76B1FA9F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Les causes sont regroupées de manière judicieuse</w:t>
            </w:r>
          </w:p>
        </w:tc>
        <w:tc>
          <w:tcPr>
            <w:tcW w:w="1170" w:type="dxa"/>
            <w:vAlign w:val="center"/>
          </w:tcPr>
          <w:p w14:paraId="24E8A66A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2790" w:type="dxa"/>
            <w:vAlign w:val="center"/>
          </w:tcPr>
          <w:p w14:paraId="0C4505B4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4EF89206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697F9C79" w14:textId="77777777">
        <w:tc>
          <w:tcPr>
            <w:tcW w:w="5485" w:type="dxa"/>
            <w:vAlign w:val="center"/>
          </w:tcPr>
          <w:p w14:paraId="6A7B8AC4" w14:textId="77777777" w:rsidR="00C70DBA" w:rsidRPr="00EB5CC8" w:rsidRDefault="00721D6E">
            <w:pPr>
              <w:rPr>
                <w:rFonts w:ascii="Arial" w:eastAsia="Arial" w:hAnsi="Arial" w:cs="Arial"/>
                <w:highlight w:val="yellow"/>
              </w:rPr>
            </w:pPr>
            <w:r w:rsidRPr="00EB5CC8">
              <w:rPr>
                <w:rFonts w:ascii="Arial" w:eastAsia="Arial" w:hAnsi="Arial" w:cs="Arial"/>
              </w:rPr>
              <w:t>Toutes les causes sont classées T, P ou N</w:t>
            </w:r>
          </w:p>
        </w:tc>
        <w:tc>
          <w:tcPr>
            <w:tcW w:w="1170" w:type="dxa"/>
            <w:vAlign w:val="center"/>
          </w:tcPr>
          <w:p w14:paraId="2087677C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2790" w:type="dxa"/>
            <w:vAlign w:val="center"/>
          </w:tcPr>
          <w:p w14:paraId="0599B134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742FD15C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00567467" w14:textId="77777777" w:rsidTr="00A1282F">
        <w:trPr>
          <w:trHeight w:val="350"/>
        </w:trPr>
        <w:tc>
          <w:tcPr>
            <w:tcW w:w="9445" w:type="dxa"/>
            <w:gridSpan w:val="3"/>
            <w:shd w:val="clear" w:color="auto" w:fill="E2F0D9"/>
            <w:vAlign w:val="center"/>
          </w:tcPr>
          <w:p w14:paraId="5FA2B714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Feuille de travail pour l'analyse du problème</w:t>
            </w:r>
          </w:p>
        </w:tc>
      </w:tr>
      <w:tr w:rsidR="00C70DBA" w:rsidRPr="00EB5CC8" w14:paraId="15CED342" w14:textId="77777777">
        <w:tc>
          <w:tcPr>
            <w:tcW w:w="5485" w:type="dxa"/>
            <w:vAlign w:val="center"/>
          </w:tcPr>
          <w:p w14:paraId="0FBC49BF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L’équipe est composée de personnes appropriées</w:t>
            </w:r>
          </w:p>
        </w:tc>
        <w:tc>
          <w:tcPr>
            <w:tcW w:w="1170" w:type="dxa"/>
            <w:vAlign w:val="center"/>
          </w:tcPr>
          <w:p w14:paraId="4565CBF3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2790" w:type="dxa"/>
            <w:vAlign w:val="center"/>
          </w:tcPr>
          <w:p w14:paraId="6D4E0DE3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66779CFF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6E857D81" w14:textId="77777777">
        <w:tc>
          <w:tcPr>
            <w:tcW w:w="5485" w:type="dxa"/>
            <w:vAlign w:val="center"/>
          </w:tcPr>
          <w:p w14:paraId="3A8B3EAE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Problème de qualité de la surveillance pertinent</w:t>
            </w:r>
          </w:p>
        </w:tc>
        <w:tc>
          <w:tcPr>
            <w:tcW w:w="1170" w:type="dxa"/>
            <w:vAlign w:val="center"/>
          </w:tcPr>
          <w:p w14:paraId="0AF0596E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2790" w:type="dxa"/>
            <w:vAlign w:val="center"/>
          </w:tcPr>
          <w:p w14:paraId="41A377A0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3731047A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3A0C68F2" w14:textId="77777777">
        <w:tc>
          <w:tcPr>
            <w:tcW w:w="5485" w:type="dxa"/>
            <w:vAlign w:val="center"/>
          </w:tcPr>
          <w:p w14:paraId="122CBF1E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Une cause majeure bien pensée</w:t>
            </w:r>
          </w:p>
        </w:tc>
        <w:tc>
          <w:tcPr>
            <w:tcW w:w="1170" w:type="dxa"/>
            <w:vAlign w:val="center"/>
          </w:tcPr>
          <w:p w14:paraId="59ACA21C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2790" w:type="dxa"/>
            <w:vAlign w:val="center"/>
          </w:tcPr>
          <w:p w14:paraId="4ED3FF90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360006AA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5F99E335" w14:textId="77777777" w:rsidTr="00BC3BB3">
        <w:trPr>
          <w:trHeight w:val="512"/>
        </w:trPr>
        <w:tc>
          <w:tcPr>
            <w:tcW w:w="5485" w:type="dxa"/>
            <w:vAlign w:val="center"/>
          </w:tcPr>
          <w:p w14:paraId="0922E6CE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 xml:space="preserve">Les recommandations d'amélioration sont réalisables </w:t>
            </w:r>
          </w:p>
        </w:tc>
        <w:tc>
          <w:tcPr>
            <w:tcW w:w="1170" w:type="dxa"/>
            <w:vAlign w:val="center"/>
          </w:tcPr>
          <w:p w14:paraId="1AFD2CFA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2790" w:type="dxa"/>
            <w:vAlign w:val="center"/>
          </w:tcPr>
          <w:p w14:paraId="7DB338E0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49A7AA91" w14:textId="77777777">
        <w:tc>
          <w:tcPr>
            <w:tcW w:w="5485" w:type="dxa"/>
            <w:tcBorders>
              <w:bottom w:val="single" w:sz="4" w:space="0" w:color="000000"/>
            </w:tcBorders>
            <w:vAlign w:val="center"/>
          </w:tcPr>
          <w:p w14:paraId="2DAE4F95" w14:textId="3BBEB0C9" w:rsidR="00C70DBA" w:rsidRPr="00EB5CC8" w:rsidRDefault="00C2353B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Il est probable que les</w:t>
            </w:r>
            <w:r w:rsidR="00721D6E" w:rsidRPr="00EB5CC8">
              <w:rPr>
                <w:rFonts w:ascii="Arial" w:eastAsia="Arial" w:hAnsi="Arial" w:cs="Arial"/>
              </w:rPr>
              <w:t xml:space="preserve"> recommandations</w:t>
            </w:r>
            <w:r w:rsidR="00CD3DA6">
              <w:rPr>
                <w:rFonts w:ascii="Arial" w:eastAsia="Arial" w:hAnsi="Arial" w:cs="Arial"/>
              </w:rPr>
              <w:t xml:space="preserve"> proposées</w:t>
            </w:r>
            <w:r w:rsidR="00721D6E" w:rsidRPr="00EB5CC8">
              <w:rPr>
                <w:rFonts w:ascii="Arial" w:eastAsia="Arial" w:hAnsi="Arial" w:cs="Arial"/>
              </w:rPr>
              <w:t xml:space="preserve"> améliorer</w:t>
            </w:r>
            <w:r w:rsidR="00CD3DA6">
              <w:rPr>
                <w:rFonts w:ascii="Arial" w:eastAsia="Arial" w:hAnsi="Arial" w:cs="Arial"/>
              </w:rPr>
              <w:t>ont</w:t>
            </w:r>
            <w:r w:rsidR="00721D6E" w:rsidRPr="00EB5CC8">
              <w:rPr>
                <w:rFonts w:ascii="Arial" w:eastAsia="Arial" w:hAnsi="Arial" w:cs="Arial"/>
              </w:rPr>
              <w:t xml:space="preserve"> la surveillance </w:t>
            </w:r>
          </w:p>
        </w:tc>
        <w:tc>
          <w:tcPr>
            <w:tcW w:w="1170" w:type="dxa"/>
            <w:tcBorders>
              <w:bottom w:val="single" w:sz="4" w:space="0" w:color="000000"/>
            </w:tcBorders>
            <w:vAlign w:val="center"/>
          </w:tcPr>
          <w:p w14:paraId="132FCD1D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2790" w:type="dxa"/>
            <w:tcBorders>
              <w:bottom w:val="single" w:sz="4" w:space="0" w:color="000000"/>
            </w:tcBorders>
            <w:vAlign w:val="center"/>
          </w:tcPr>
          <w:p w14:paraId="2BDC9E0A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0C6FD063" w14:textId="77777777">
        <w:trPr>
          <w:trHeight w:val="413"/>
        </w:trPr>
        <w:tc>
          <w:tcPr>
            <w:tcW w:w="9445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14:paraId="40475AB6" w14:textId="77777777" w:rsidR="00C70DBA" w:rsidRPr="00EB5CC8" w:rsidRDefault="00C70DBA">
            <w:pPr>
              <w:rPr>
                <w:rFonts w:ascii="Arial" w:eastAsia="Arial" w:hAnsi="Arial" w:cs="Arial"/>
                <w:b/>
              </w:rPr>
            </w:pPr>
          </w:p>
        </w:tc>
      </w:tr>
      <w:tr w:rsidR="00C70DBA" w:rsidRPr="00EB5CC8" w14:paraId="0AA69789" w14:textId="77777777" w:rsidTr="00A1282F">
        <w:trPr>
          <w:trHeight w:val="539"/>
        </w:trPr>
        <w:tc>
          <w:tcPr>
            <w:tcW w:w="9445" w:type="dxa"/>
            <w:gridSpan w:val="3"/>
            <w:tcBorders>
              <w:top w:val="single" w:sz="4" w:space="0" w:color="000000"/>
              <w:bottom w:val="double" w:sz="4" w:space="0" w:color="auto"/>
            </w:tcBorders>
            <w:vAlign w:val="center"/>
          </w:tcPr>
          <w:p w14:paraId="389A1864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Commentaires supplémentaires</w:t>
            </w:r>
          </w:p>
        </w:tc>
      </w:tr>
      <w:tr w:rsidR="00C70DBA" w:rsidRPr="00EB5CC8" w14:paraId="6B069FF7" w14:textId="77777777" w:rsidTr="00A1282F">
        <w:trPr>
          <w:trHeight w:val="2061"/>
        </w:trPr>
        <w:tc>
          <w:tcPr>
            <w:tcW w:w="9445" w:type="dxa"/>
            <w:gridSpan w:val="3"/>
            <w:tcBorders>
              <w:top w:val="double" w:sz="4" w:space="0" w:color="auto"/>
            </w:tcBorders>
            <w:vAlign w:val="center"/>
          </w:tcPr>
          <w:p w14:paraId="34102921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</w:tbl>
    <w:p w14:paraId="7833C3C8" w14:textId="5032C1FD" w:rsidR="00C70DBA" w:rsidRPr="00EB5CC8" w:rsidRDefault="00721D6E">
      <w:pPr>
        <w:spacing w:after="0"/>
        <w:jc w:val="center"/>
        <w:rPr>
          <w:rFonts w:ascii="Arial" w:eastAsia="Arial" w:hAnsi="Arial" w:cs="Arial"/>
          <w:b/>
          <w:sz w:val="32"/>
          <w:szCs w:val="32"/>
        </w:rPr>
      </w:pPr>
      <w:r w:rsidRPr="00EB5CC8">
        <w:rPr>
          <w:highlight w:val="green"/>
        </w:rPr>
        <w:lastRenderedPageBreak/>
        <w:br/>
      </w:r>
      <w:r w:rsidRPr="00EB5CC8">
        <w:rPr>
          <w:rFonts w:ascii="Arial" w:eastAsia="Arial" w:hAnsi="Arial" w:cs="Arial"/>
          <w:b/>
          <w:sz w:val="32"/>
          <w:szCs w:val="32"/>
        </w:rPr>
        <w:t>Fiche d'évaluation de l'investigation de cas</w:t>
      </w:r>
      <w:r w:rsidRPr="00EB5CC8">
        <w:rPr>
          <w:rFonts w:ascii="Arial" w:eastAsia="Arial" w:hAnsi="Arial" w:cs="Arial"/>
          <w:b/>
          <w:sz w:val="32"/>
          <w:szCs w:val="32"/>
        </w:rPr>
        <w:br/>
      </w:r>
    </w:p>
    <w:tbl>
      <w:tblPr>
        <w:tblStyle w:val="a3"/>
        <w:tblpPr w:leftFromText="141" w:rightFromText="141" w:vertAnchor="text" w:tblpX="-90"/>
        <w:tblW w:w="9354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2520"/>
        <w:gridCol w:w="3831"/>
        <w:gridCol w:w="357"/>
        <w:gridCol w:w="942"/>
        <w:gridCol w:w="1704"/>
      </w:tblGrid>
      <w:tr w:rsidR="00C70DBA" w:rsidRPr="00EB5CC8" w14:paraId="57E0F377" w14:textId="77777777">
        <w:trPr>
          <w:trHeight w:val="152"/>
        </w:trPr>
        <w:tc>
          <w:tcPr>
            <w:tcW w:w="2520" w:type="dxa"/>
            <w:vAlign w:val="bottom"/>
          </w:tcPr>
          <w:p w14:paraId="74EAD600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Nom du participant :</w:t>
            </w:r>
          </w:p>
        </w:tc>
        <w:tc>
          <w:tcPr>
            <w:tcW w:w="3831" w:type="dxa"/>
            <w:tcBorders>
              <w:bottom w:val="single" w:sz="4" w:space="0" w:color="000000"/>
            </w:tcBorders>
            <w:vAlign w:val="bottom"/>
          </w:tcPr>
          <w:p w14:paraId="7020B210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57" w:type="dxa"/>
          </w:tcPr>
          <w:p w14:paraId="315BF797" w14:textId="77777777" w:rsidR="00C70DBA" w:rsidRPr="00EB5CC8" w:rsidRDefault="00C70DBA">
            <w:pPr>
              <w:rPr>
                <w:rFonts w:ascii="Arial" w:eastAsia="Arial" w:hAnsi="Arial" w:cs="Arial"/>
                <w:b/>
              </w:rPr>
            </w:pPr>
          </w:p>
        </w:tc>
        <w:tc>
          <w:tcPr>
            <w:tcW w:w="942" w:type="dxa"/>
            <w:vMerge w:val="restart"/>
            <w:vAlign w:val="bottom"/>
          </w:tcPr>
          <w:p w14:paraId="3036255D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Date :</w:t>
            </w:r>
          </w:p>
        </w:tc>
        <w:tc>
          <w:tcPr>
            <w:tcW w:w="1704" w:type="dxa"/>
            <w:vMerge w:val="restart"/>
            <w:vAlign w:val="bottom"/>
          </w:tcPr>
          <w:p w14:paraId="28441B88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7A8359A4" w14:textId="77777777" w:rsidTr="00754538">
        <w:trPr>
          <w:trHeight w:val="535"/>
        </w:trPr>
        <w:tc>
          <w:tcPr>
            <w:tcW w:w="2520" w:type="dxa"/>
            <w:vAlign w:val="bottom"/>
          </w:tcPr>
          <w:p w14:paraId="6BE90BDF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br/>
              <w:t>Nom de l'évaluateur :</w:t>
            </w:r>
          </w:p>
        </w:tc>
        <w:tc>
          <w:tcPr>
            <w:tcW w:w="3831" w:type="dxa"/>
            <w:tcBorders>
              <w:top w:val="single" w:sz="4" w:space="0" w:color="000000"/>
              <w:bottom w:val="single" w:sz="4" w:space="0" w:color="000000"/>
            </w:tcBorders>
            <w:vAlign w:val="bottom"/>
          </w:tcPr>
          <w:p w14:paraId="66795C93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57" w:type="dxa"/>
          </w:tcPr>
          <w:p w14:paraId="58E16943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942" w:type="dxa"/>
            <w:vMerge/>
            <w:vAlign w:val="bottom"/>
          </w:tcPr>
          <w:p w14:paraId="5A9024D3" w14:textId="77777777" w:rsidR="00C70DBA" w:rsidRPr="00EB5CC8" w:rsidRDefault="00C70DB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</w:rPr>
            </w:pPr>
          </w:p>
        </w:tc>
        <w:tc>
          <w:tcPr>
            <w:tcW w:w="1704" w:type="dxa"/>
            <w:vMerge/>
            <w:tcBorders>
              <w:bottom w:val="single" w:sz="4" w:space="0" w:color="auto"/>
            </w:tcBorders>
            <w:vAlign w:val="bottom"/>
          </w:tcPr>
          <w:p w14:paraId="66E1ABA9" w14:textId="77777777" w:rsidR="00C70DBA" w:rsidRPr="00EB5CC8" w:rsidRDefault="00C70DB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</w:rPr>
            </w:pPr>
          </w:p>
        </w:tc>
      </w:tr>
    </w:tbl>
    <w:p w14:paraId="1C12F452" w14:textId="452507C1" w:rsidR="00C70DBA" w:rsidRPr="00EB5CC8" w:rsidRDefault="00721D6E">
      <w:pPr>
        <w:rPr>
          <w:rFonts w:ascii="Arial" w:eastAsia="Arial" w:hAnsi="Arial" w:cs="Arial"/>
          <w:i/>
        </w:rPr>
      </w:pPr>
      <w:r w:rsidRPr="00EB5CC8">
        <w:rPr>
          <w:rFonts w:ascii="Arial" w:eastAsia="Arial" w:hAnsi="Arial" w:cs="Arial"/>
        </w:rPr>
        <w:br/>
      </w:r>
      <w:r w:rsidRPr="00EB5CC8">
        <w:rPr>
          <w:rFonts w:ascii="Arial" w:eastAsia="Arial" w:hAnsi="Arial" w:cs="Arial"/>
          <w:b/>
          <w:i/>
        </w:rPr>
        <w:t xml:space="preserve">Instructions </w:t>
      </w:r>
      <w:r w:rsidRPr="00EB5CC8">
        <w:rPr>
          <w:rFonts w:ascii="Arial" w:eastAsia="Arial" w:hAnsi="Arial" w:cs="Arial"/>
          <w:i/>
        </w:rPr>
        <w:t xml:space="preserve">: L'objectif de cette fiche d’évaluation est d'aider les mentors à fournir aux participants un feedback utile et structuré. Les mentors doivent lire </w:t>
      </w:r>
      <w:r w:rsidR="00991895">
        <w:rPr>
          <w:rFonts w:ascii="Arial" w:eastAsia="Arial" w:hAnsi="Arial" w:cs="Arial"/>
          <w:i/>
        </w:rPr>
        <w:t>les directives relatives à</w:t>
      </w:r>
      <w:r w:rsidRPr="00EB5CC8">
        <w:rPr>
          <w:rFonts w:ascii="Arial" w:eastAsia="Arial" w:hAnsi="Arial" w:cs="Arial"/>
          <w:i/>
        </w:rPr>
        <w:t xml:space="preserve"> l'investigation de cas, puis remplir la présente fiche. Les participants peuvent recevoir cette fiche d’évaluation à l'avance et l'utiliser comme guide. </w:t>
      </w:r>
    </w:p>
    <w:p w14:paraId="1E33BE7D" w14:textId="77777777" w:rsidR="00C70DBA" w:rsidRPr="00EB5CC8" w:rsidRDefault="00721D6E">
      <w:pPr>
        <w:rPr>
          <w:rFonts w:ascii="Arial" w:eastAsia="Arial" w:hAnsi="Arial" w:cs="Arial"/>
          <w:i/>
        </w:rPr>
      </w:pPr>
      <w:r w:rsidRPr="00D06FF1">
        <w:rPr>
          <w:rFonts w:ascii="Arial" w:eastAsia="Arial" w:hAnsi="Arial" w:cs="Arial"/>
          <w:bCs/>
        </w:rPr>
        <w:t>*Statut :</w:t>
      </w:r>
      <w:r w:rsidRPr="00EB5CC8">
        <w:rPr>
          <w:rFonts w:ascii="Arial" w:eastAsia="Arial" w:hAnsi="Arial" w:cs="Arial"/>
        </w:rPr>
        <w:t xml:space="preserve"> 0=manquant ; 1=incomplet et/ou incorrect ; 2=complet et correct</w:t>
      </w:r>
      <w:r w:rsidRPr="00EB5CC8">
        <w:rPr>
          <w:rFonts w:ascii="Arial" w:eastAsia="Arial" w:hAnsi="Arial" w:cs="Arial"/>
          <w:i/>
        </w:rPr>
        <w:br/>
      </w:r>
    </w:p>
    <w:tbl>
      <w:tblPr>
        <w:tblStyle w:val="a4"/>
        <w:tblW w:w="94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521"/>
        <w:gridCol w:w="1054"/>
        <w:gridCol w:w="3870"/>
      </w:tblGrid>
      <w:tr w:rsidR="00C70DBA" w:rsidRPr="00EB5CC8" w14:paraId="51E56D1F" w14:textId="77777777">
        <w:trPr>
          <w:trHeight w:val="647"/>
          <w:tblHeader/>
        </w:trPr>
        <w:tc>
          <w:tcPr>
            <w:tcW w:w="4521" w:type="dxa"/>
            <w:shd w:val="clear" w:color="auto" w:fill="E7E6E6"/>
            <w:vAlign w:val="center"/>
          </w:tcPr>
          <w:p w14:paraId="421F8CF0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Élément de l’investigation de cas</w:t>
            </w:r>
          </w:p>
        </w:tc>
        <w:tc>
          <w:tcPr>
            <w:tcW w:w="1054" w:type="dxa"/>
            <w:shd w:val="clear" w:color="auto" w:fill="E7E6E6"/>
            <w:vAlign w:val="center"/>
          </w:tcPr>
          <w:p w14:paraId="4F6EB09F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Statut*</w:t>
            </w:r>
          </w:p>
        </w:tc>
        <w:tc>
          <w:tcPr>
            <w:tcW w:w="3870" w:type="dxa"/>
            <w:shd w:val="clear" w:color="auto" w:fill="E7E6E6"/>
            <w:vAlign w:val="center"/>
          </w:tcPr>
          <w:p w14:paraId="647AB101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Commentaires</w:t>
            </w:r>
          </w:p>
        </w:tc>
      </w:tr>
      <w:tr w:rsidR="00C70DBA" w:rsidRPr="00EB5CC8" w14:paraId="3AD9F44A" w14:textId="77777777">
        <w:tc>
          <w:tcPr>
            <w:tcW w:w="4521" w:type="dxa"/>
            <w:shd w:val="clear" w:color="auto" w:fill="E2F0D9"/>
            <w:vAlign w:val="center"/>
          </w:tcPr>
          <w:p w14:paraId="69981E78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Un formulaire d'investigation de cas approprié est utilisé</w:t>
            </w:r>
          </w:p>
        </w:tc>
        <w:tc>
          <w:tcPr>
            <w:tcW w:w="1054" w:type="dxa"/>
            <w:shd w:val="clear" w:color="auto" w:fill="E2F0D9"/>
            <w:vAlign w:val="center"/>
          </w:tcPr>
          <w:p w14:paraId="0BD5C421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shd w:val="clear" w:color="auto" w:fill="E2F0D9"/>
            <w:vAlign w:val="center"/>
          </w:tcPr>
          <w:p w14:paraId="22D1D3FF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66BEA557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5A4A6DC8" w14:textId="77777777">
        <w:tc>
          <w:tcPr>
            <w:tcW w:w="4521" w:type="dxa"/>
            <w:vAlign w:val="center"/>
          </w:tcPr>
          <w:p w14:paraId="567D941F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Le formulaire d’investigation de cas est correctement rempli</w:t>
            </w:r>
          </w:p>
        </w:tc>
        <w:tc>
          <w:tcPr>
            <w:tcW w:w="1054" w:type="dxa"/>
            <w:vAlign w:val="center"/>
          </w:tcPr>
          <w:p w14:paraId="2AA84FEA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vAlign w:val="center"/>
          </w:tcPr>
          <w:p w14:paraId="160E9801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48EA2997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68DBB0F7" w14:textId="77777777">
        <w:tc>
          <w:tcPr>
            <w:tcW w:w="4521" w:type="dxa"/>
            <w:shd w:val="clear" w:color="auto" w:fill="E2F0D9"/>
            <w:vAlign w:val="center"/>
          </w:tcPr>
          <w:p w14:paraId="74626905" w14:textId="4845E29A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 xml:space="preserve">Méthodes appropriées de la collecte </w:t>
            </w:r>
            <w:r w:rsidR="00973256" w:rsidRPr="00EB5CC8">
              <w:rPr>
                <w:rFonts w:ascii="Arial" w:eastAsia="Arial" w:hAnsi="Arial" w:cs="Arial"/>
              </w:rPr>
              <w:br/>
            </w:r>
            <w:r w:rsidRPr="00EB5CC8">
              <w:rPr>
                <w:rFonts w:ascii="Arial" w:eastAsia="Arial" w:hAnsi="Arial" w:cs="Arial"/>
              </w:rPr>
              <w:t>de données</w:t>
            </w:r>
          </w:p>
        </w:tc>
        <w:tc>
          <w:tcPr>
            <w:tcW w:w="1054" w:type="dxa"/>
            <w:shd w:val="clear" w:color="auto" w:fill="E2F0D9"/>
            <w:vAlign w:val="center"/>
          </w:tcPr>
          <w:p w14:paraId="7E63DD13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shd w:val="clear" w:color="auto" w:fill="E2F0D9"/>
            <w:vAlign w:val="center"/>
          </w:tcPr>
          <w:p w14:paraId="58251045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20EE1656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1D844B14" w14:textId="77777777">
        <w:tc>
          <w:tcPr>
            <w:tcW w:w="4521" w:type="dxa"/>
            <w:vAlign w:val="center"/>
          </w:tcPr>
          <w:p w14:paraId="4F20D7C2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L’investigation a eu lieu à temps</w:t>
            </w:r>
          </w:p>
        </w:tc>
        <w:tc>
          <w:tcPr>
            <w:tcW w:w="1054" w:type="dxa"/>
            <w:vAlign w:val="center"/>
          </w:tcPr>
          <w:p w14:paraId="3A021A20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vAlign w:val="center"/>
          </w:tcPr>
          <w:p w14:paraId="7DB0FFA2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0A4BEB08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4B026F83" w14:textId="77777777">
        <w:tc>
          <w:tcPr>
            <w:tcW w:w="4521" w:type="dxa"/>
            <w:shd w:val="clear" w:color="auto" w:fill="E2F0D9"/>
            <w:vAlign w:val="center"/>
          </w:tcPr>
          <w:p w14:paraId="77410871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Les barrières linguistiques et culturelles ont été prises en considération</w:t>
            </w:r>
          </w:p>
        </w:tc>
        <w:tc>
          <w:tcPr>
            <w:tcW w:w="1054" w:type="dxa"/>
            <w:shd w:val="clear" w:color="auto" w:fill="E2F0D9"/>
            <w:vAlign w:val="center"/>
          </w:tcPr>
          <w:p w14:paraId="14EDD083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shd w:val="clear" w:color="auto" w:fill="E2F0D9"/>
            <w:vAlign w:val="center"/>
          </w:tcPr>
          <w:p w14:paraId="0264F601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763E319E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272025B5" w14:textId="77777777">
        <w:tc>
          <w:tcPr>
            <w:tcW w:w="4521" w:type="dxa"/>
            <w:vAlign w:val="center"/>
          </w:tcPr>
          <w:p w14:paraId="377CE1C3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Collaboration appropriée avec le laboratoire</w:t>
            </w:r>
          </w:p>
        </w:tc>
        <w:tc>
          <w:tcPr>
            <w:tcW w:w="1054" w:type="dxa"/>
            <w:vAlign w:val="center"/>
          </w:tcPr>
          <w:p w14:paraId="4CEDC244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vAlign w:val="center"/>
          </w:tcPr>
          <w:p w14:paraId="58428F08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0C760811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336442C9" w14:textId="77777777">
        <w:tc>
          <w:tcPr>
            <w:tcW w:w="4521" w:type="dxa"/>
            <w:shd w:val="clear" w:color="auto" w:fill="E2F0D9"/>
            <w:vAlign w:val="center"/>
          </w:tcPr>
          <w:p w14:paraId="175346B5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Collaboration appropriée avec d'autres secteurs</w:t>
            </w:r>
          </w:p>
        </w:tc>
        <w:tc>
          <w:tcPr>
            <w:tcW w:w="1054" w:type="dxa"/>
            <w:shd w:val="clear" w:color="auto" w:fill="E2F0D9"/>
            <w:vAlign w:val="center"/>
          </w:tcPr>
          <w:p w14:paraId="70CC38D6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shd w:val="clear" w:color="auto" w:fill="E2F0D9"/>
            <w:vAlign w:val="center"/>
          </w:tcPr>
          <w:p w14:paraId="65AD5497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4592FF98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5594695A" w14:textId="77777777">
        <w:tc>
          <w:tcPr>
            <w:tcW w:w="4521" w:type="dxa"/>
            <w:vAlign w:val="center"/>
          </w:tcPr>
          <w:p w14:paraId="2862E752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Feedback donné aux parties prenantes concernées</w:t>
            </w:r>
          </w:p>
        </w:tc>
        <w:tc>
          <w:tcPr>
            <w:tcW w:w="1054" w:type="dxa"/>
            <w:vAlign w:val="center"/>
          </w:tcPr>
          <w:p w14:paraId="75510782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vAlign w:val="center"/>
          </w:tcPr>
          <w:p w14:paraId="4099F472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6D439ABE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2D35D7A6" w14:textId="77777777">
        <w:tc>
          <w:tcPr>
            <w:tcW w:w="4521" w:type="dxa"/>
            <w:shd w:val="clear" w:color="auto" w:fill="E2F0D9"/>
            <w:vAlign w:val="center"/>
          </w:tcPr>
          <w:p w14:paraId="399A8520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Suivi approprié avec le patient</w:t>
            </w:r>
          </w:p>
        </w:tc>
        <w:tc>
          <w:tcPr>
            <w:tcW w:w="1054" w:type="dxa"/>
            <w:shd w:val="clear" w:color="auto" w:fill="E2F0D9"/>
            <w:vAlign w:val="center"/>
          </w:tcPr>
          <w:p w14:paraId="77F1F7E2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shd w:val="clear" w:color="auto" w:fill="E2F0D9"/>
            <w:vAlign w:val="center"/>
          </w:tcPr>
          <w:p w14:paraId="18BFA273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0AC7C74F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6783FB93" w14:textId="77777777">
        <w:tc>
          <w:tcPr>
            <w:tcW w:w="4521" w:type="dxa"/>
            <w:tcBorders>
              <w:bottom w:val="single" w:sz="4" w:space="0" w:color="000000"/>
            </w:tcBorders>
            <w:vAlign w:val="center"/>
          </w:tcPr>
          <w:p w14:paraId="059ECCC1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Recherche appropriée des contacts</w:t>
            </w:r>
          </w:p>
        </w:tc>
        <w:tc>
          <w:tcPr>
            <w:tcW w:w="1054" w:type="dxa"/>
            <w:tcBorders>
              <w:bottom w:val="single" w:sz="4" w:space="0" w:color="000000"/>
            </w:tcBorders>
            <w:vAlign w:val="center"/>
          </w:tcPr>
          <w:p w14:paraId="3821CC99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tcBorders>
              <w:bottom w:val="single" w:sz="4" w:space="0" w:color="000000"/>
            </w:tcBorders>
            <w:vAlign w:val="center"/>
          </w:tcPr>
          <w:p w14:paraId="03B2E42D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00E8369E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24A8E307" w14:textId="77777777">
        <w:tc>
          <w:tcPr>
            <w:tcW w:w="9445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14:paraId="4D572EBD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br/>
            </w:r>
          </w:p>
        </w:tc>
      </w:tr>
      <w:tr w:rsidR="00C70DBA" w:rsidRPr="00EB5CC8" w14:paraId="4F13C89C" w14:textId="77777777" w:rsidTr="00973256">
        <w:trPr>
          <w:trHeight w:val="539"/>
        </w:trPr>
        <w:tc>
          <w:tcPr>
            <w:tcW w:w="9445" w:type="dxa"/>
            <w:gridSpan w:val="3"/>
            <w:tcBorders>
              <w:top w:val="single" w:sz="4" w:space="0" w:color="000000"/>
              <w:bottom w:val="double" w:sz="4" w:space="0" w:color="auto"/>
            </w:tcBorders>
            <w:vAlign w:val="center"/>
          </w:tcPr>
          <w:p w14:paraId="7E1A3943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Commentaires supplémentaires</w:t>
            </w:r>
          </w:p>
        </w:tc>
      </w:tr>
      <w:tr w:rsidR="00C70DBA" w:rsidRPr="00EB5CC8" w14:paraId="1DE1EBB7" w14:textId="77777777" w:rsidTr="00973256">
        <w:tc>
          <w:tcPr>
            <w:tcW w:w="9445" w:type="dxa"/>
            <w:gridSpan w:val="3"/>
            <w:tcBorders>
              <w:top w:val="double" w:sz="4" w:space="0" w:color="auto"/>
            </w:tcBorders>
            <w:vAlign w:val="center"/>
          </w:tcPr>
          <w:p w14:paraId="4503D985" w14:textId="77777777" w:rsidR="00C70DBA" w:rsidRPr="00EB5CC8" w:rsidRDefault="00C70DBA">
            <w:pPr>
              <w:rPr>
                <w:rFonts w:ascii="Arial" w:eastAsia="Arial" w:hAnsi="Arial" w:cs="Arial"/>
                <w:b/>
              </w:rPr>
            </w:pPr>
          </w:p>
          <w:p w14:paraId="3FBC9CC8" w14:textId="77777777" w:rsidR="00C70DBA" w:rsidRPr="00EB5CC8" w:rsidRDefault="00C70DBA">
            <w:pPr>
              <w:rPr>
                <w:rFonts w:ascii="Arial" w:eastAsia="Arial" w:hAnsi="Arial" w:cs="Arial"/>
                <w:b/>
              </w:rPr>
            </w:pPr>
          </w:p>
          <w:p w14:paraId="41D779DA" w14:textId="77777777" w:rsidR="00C70DBA" w:rsidRPr="00EB5CC8" w:rsidRDefault="00C70DBA">
            <w:pPr>
              <w:rPr>
                <w:rFonts w:ascii="Arial" w:eastAsia="Arial" w:hAnsi="Arial" w:cs="Arial"/>
                <w:b/>
              </w:rPr>
            </w:pPr>
          </w:p>
          <w:p w14:paraId="026A67D5" w14:textId="77777777" w:rsidR="00C70DBA" w:rsidRPr="00EB5CC8" w:rsidRDefault="00C70DBA">
            <w:pPr>
              <w:rPr>
                <w:rFonts w:ascii="Arial" w:eastAsia="Arial" w:hAnsi="Arial" w:cs="Arial"/>
                <w:b/>
              </w:rPr>
            </w:pPr>
          </w:p>
          <w:p w14:paraId="471DFC5E" w14:textId="77777777" w:rsidR="00C70DBA" w:rsidRPr="00EB5CC8" w:rsidRDefault="00C70DBA">
            <w:pPr>
              <w:rPr>
                <w:rFonts w:ascii="Arial" w:eastAsia="Arial" w:hAnsi="Arial" w:cs="Arial"/>
                <w:b/>
              </w:rPr>
            </w:pPr>
          </w:p>
          <w:p w14:paraId="64677F82" w14:textId="77777777" w:rsidR="00C70DBA" w:rsidRPr="00EB5CC8" w:rsidRDefault="00C70DBA">
            <w:pPr>
              <w:rPr>
                <w:rFonts w:ascii="Arial" w:eastAsia="Arial" w:hAnsi="Arial" w:cs="Arial"/>
                <w:b/>
              </w:rPr>
            </w:pPr>
          </w:p>
          <w:p w14:paraId="71939B81" w14:textId="77777777" w:rsidR="00C70DBA" w:rsidRPr="00EB5CC8" w:rsidRDefault="00C70DBA">
            <w:pPr>
              <w:rPr>
                <w:rFonts w:ascii="Arial" w:eastAsia="Arial" w:hAnsi="Arial" w:cs="Arial"/>
                <w:b/>
              </w:rPr>
            </w:pPr>
          </w:p>
          <w:p w14:paraId="46C198AD" w14:textId="77777777" w:rsidR="00C70DBA" w:rsidRPr="00EB5CC8" w:rsidRDefault="00C70DBA">
            <w:pPr>
              <w:rPr>
                <w:rFonts w:ascii="Arial" w:eastAsia="Arial" w:hAnsi="Arial" w:cs="Arial"/>
                <w:b/>
              </w:rPr>
            </w:pPr>
          </w:p>
          <w:p w14:paraId="0C0B0595" w14:textId="77777777" w:rsidR="00C70DBA" w:rsidRPr="00EB5CC8" w:rsidRDefault="00C70DBA">
            <w:pPr>
              <w:rPr>
                <w:rFonts w:ascii="Arial" w:eastAsia="Arial" w:hAnsi="Arial" w:cs="Arial"/>
                <w:b/>
              </w:rPr>
            </w:pPr>
          </w:p>
        </w:tc>
      </w:tr>
    </w:tbl>
    <w:p w14:paraId="7F1C8300" w14:textId="374D7736" w:rsidR="00C70DBA" w:rsidRPr="00EB5CC8" w:rsidRDefault="00721D6E">
      <w:pPr>
        <w:jc w:val="center"/>
        <w:rPr>
          <w:rFonts w:ascii="Arial" w:eastAsia="Arial" w:hAnsi="Arial" w:cs="Arial"/>
          <w:b/>
          <w:sz w:val="32"/>
          <w:szCs w:val="32"/>
        </w:rPr>
      </w:pPr>
      <w:r w:rsidRPr="00EB5CC8">
        <w:rPr>
          <w:highlight w:val="green"/>
        </w:rPr>
        <w:lastRenderedPageBreak/>
        <w:br/>
      </w:r>
      <w:r w:rsidRPr="00EB5CC8">
        <w:rPr>
          <w:rFonts w:ascii="Arial" w:eastAsia="Arial" w:hAnsi="Arial" w:cs="Arial"/>
          <w:b/>
          <w:sz w:val="32"/>
          <w:szCs w:val="32"/>
        </w:rPr>
        <w:t xml:space="preserve">Fiche d'évaluation de l'investigation </w:t>
      </w:r>
      <w:r w:rsidR="00973256" w:rsidRPr="00EB5CC8">
        <w:rPr>
          <w:rFonts w:ascii="Arial" w:eastAsia="Arial" w:hAnsi="Arial" w:cs="Arial"/>
          <w:b/>
          <w:sz w:val="32"/>
          <w:szCs w:val="32"/>
        </w:rPr>
        <w:br/>
      </w:r>
      <w:r w:rsidRPr="00EB5CC8">
        <w:rPr>
          <w:rFonts w:ascii="Arial" w:eastAsia="Arial" w:hAnsi="Arial" w:cs="Arial"/>
          <w:b/>
          <w:sz w:val="32"/>
          <w:szCs w:val="32"/>
        </w:rPr>
        <w:t>d’une flambée</w:t>
      </w:r>
      <w:r w:rsidRPr="00EB5CC8">
        <w:rPr>
          <w:rFonts w:ascii="Arial" w:eastAsia="Arial" w:hAnsi="Arial" w:cs="Arial"/>
          <w:b/>
          <w:sz w:val="32"/>
          <w:szCs w:val="32"/>
        </w:rPr>
        <w:br/>
      </w:r>
    </w:p>
    <w:tbl>
      <w:tblPr>
        <w:tblStyle w:val="a5"/>
        <w:tblpPr w:leftFromText="141" w:rightFromText="141" w:vertAnchor="text" w:tblpX="-90"/>
        <w:tblW w:w="9354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2520"/>
        <w:gridCol w:w="3831"/>
        <w:gridCol w:w="357"/>
        <w:gridCol w:w="942"/>
        <w:gridCol w:w="1704"/>
      </w:tblGrid>
      <w:tr w:rsidR="00C70DBA" w:rsidRPr="00EB5CC8" w14:paraId="40F8DA4B" w14:textId="77777777">
        <w:trPr>
          <w:trHeight w:val="152"/>
        </w:trPr>
        <w:tc>
          <w:tcPr>
            <w:tcW w:w="2520" w:type="dxa"/>
            <w:vAlign w:val="bottom"/>
          </w:tcPr>
          <w:p w14:paraId="03DA87B2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Nom du participant :</w:t>
            </w:r>
          </w:p>
        </w:tc>
        <w:tc>
          <w:tcPr>
            <w:tcW w:w="3831" w:type="dxa"/>
            <w:tcBorders>
              <w:bottom w:val="single" w:sz="4" w:space="0" w:color="000000"/>
            </w:tcBorders>
            <w:vAlign w:val="bottom"/>
          </w:tcPr>
          <w:p w14:paraId="71947255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57" w:type="dxa"/>
          </w:tcPr>
          <w:p w14:paraId="66F30955" w14:textId="77777777" w:rsidR="00C70DBA" w:rsidRPr="00EB5CC8" w:rsidRDefault="00C70DBA">
            <w:pPr>
              <w:rPr>
                <w:rFonts w:ascii="Arial" w:eastAsia="Arial" w:hAnsi="Arial" w:cs="Arial"/>
                <w:b/>
              </w:rPr>
            </w:pPr>
          </w:p>
        </w:tc>
        <w:tc>
          <w:tcPr>
            <w:tcW w:w="942" w:type="dxa"/>
            <w:vMerge w:val="restart"/>
            <w:vAlign w:val="bottom"/>
          </w:tcPr>
          <w:p w14:paraId="14B9F5CC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Date :</w:t>
            </w:r>
          </w:p>
        </w:tc>
        <w:tc>
          <w:tcPr>
            <w:tcW w:w="1704" w:type="dxa"/>
            <w:vMerge w:val="restart"/>
            <w:vAlign w:val="bottom"/>
          </w:tcPr>
          <w:p w14:paraId="3D174683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119194CA" w14:textId="77777777" w:rsidTr="00973256">
        <w:trPr>
          <w:trHeight w:val="535"/>
        </w:trPr>
        <w:tc>
          <w:tcPr>
            <w:tcW w:w="2520" w:type="dxa"/>
            <w:vAlign w:val="bottom"/>
          </w:tcPr>
          <w:p w14:paraId="25DB4CC2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br/>
              <w:t>Nom de l'évaluateur :</w:t>
            </w:r>
          </w:p>
        </w:tc>
        <w:tc>
          <w:tcPr>
            <w:tcW w:w="3831" w:type="dxa"/>
            <w:tcBorders>
              <w:top w:val="single" w:sz="4" w:space="0" w:color="000000"/>
              <w:bottom w:val="single" w:sz="4" w:space="0" w:color="000000"/>
            </w:tcBorders>
            <w:vAlign w:val="bottom"/>
          </w:tcPr>
          <w:p w14:paraId="691C7C53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57" w:type="dxa"/>
          </w:tcPr>
          <w:p w14:paraId="04DA71CB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942" w:type="dxa"/>
            <w:vMerge/>
            <w:vAlign w:val="bottom"/>
          </w:tcPr>
          <w:p w14:paraId="4B4C32F7" w14:textId="77777777" w:rsidR="00C70DBA" w:rsidRPr="00EB5CC8" w:rsidRDefault="00C70DB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</w:rPr>
            </w:pPr>
          </w:p>
        </w:tc>
        <w:tc>
          <w:tcPr>
            <w:tcW w:w="1704" w:type="dxa"/>
            <w:vMerge/>
            <w:tcBorders>
              <w:bottom w:val="single" w:sz="4" w:space="0" w:color="auto"/>
            </w:tcBorders>
            <w:vAlign w:val="bottom"/>
          </w:tcPr>
          <w:p w14:paraId="454C0CBD" w14:textId="77777777" w:rsidR="00C70DBA" w:rsidRPr="00EB5CC8" w:rsidRDefault="00C70DB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</w:rPr>
            </w:pPr>
          </w:p>
        </w:tc>
      </w:tr>
    </w:tbl>
    <w:p w14:paraId="1905D2F7" w14:textId="77777777" w:rsidR="00C70DBA" w:rsidRPr="00EB5CC8" w:rsidRDefault="00C70DBA">
      <w:pPr>
        <w:jc w:val="center"/>
        <w:rPr>
          <w:rFonts w:ascii="Arial" w:eastAsia="Arial" w:hAnsi="Arial" w:cs="Arial"/>
          <w:b/>
        </w:rPr>
      </w:pPr>
    </w:p>
    <w:p w14:paraId="0F7B0F72" w14:textId="164C89B9" w:rsidR="00C70DBA" w:rsidRPr="00EB5CC8" w:rsidRDefault="00721D6E">
      <w:pPr>
        <w:rPr>
          <w:rFonts w:ascii="Arial" w:eastAsia="Arial" w:hAnsi="Arial" w:cs="Arial"/>
          <w:i/>
        </w:rPr>
      </w:pPr>
      <w:r w:rsidRPr="00EB5CC8">
        <w:rPr>
          <w:rFonts w:ascii="Arial" w:eastAsia="Arial" w:hAnsi="Arial" w:cs="Arial"/>
          <w:b/>
          <w:i/>
        </w:rPr>
        <w:t xml:space="preserve">Instructions </w:t>
      </w:r>
      <w:r w:rsidRPr="00EB5CC8">
        <w:rPr>
          <w:rFonts w:ascii="Arial" w:eastAsia="Arial" w:hAnsi="Arial" w:cs="Arial"/>
          <w:i/>
        </w:rPr>
        <w:t xml:space="preserve">: L'objectif de cette fiche d’évaluation est d'aider les mentors à fournir aux participants un </w:t>
      </w:r>
      <w:r w:rsidR="00991895">
        <w:rPr>
          <w:rFonts w:ascii="Arial" w:eastAsia="Arial" w:hAnsi="Arial" w:cs="Arial"/>
          <w:i/>
        </w:rPr>
        <w:t>feedback</w:t>
      </w:r>
      <w:r w:rsidRPr="00EB5CC8">
        <w:rPr>
          <w:rFonts w:ascii="Arial" w:eastAsia="Arial" w:hAnsi="Arial" w:cs="Arial"/>
          <w:i/>
        </w:rPr>
        <w:t xml:space="preserve"> utile et structuré. Les mentors doivent lire </w:t>
      </w:r>
      <w:r w:rsidR="00991895">
        <w:rPr>
          <w:rFonts w:ascii="Arial" w:eastAsia="Arial" w:hAnsi="Arial" w:cs="Arial"/>
          <w:i/>
        </w:rPr>
        <w:t>les directives relatives à</w:t>
      </w:r>
      <w:r w:rsidRPr="00EB5CC8">
        <w:rPr>
          <w:rFonts w:ascii="Arial" w:eastAsia="Arial" w:hAnsi="Arial" w:cs="Arial"/>
          <w:i/>
        </w:rPr>
        <w:t xml:space="preserve"> l'</w:t>
      </w:r>
      <w:r w:rsidR="00991895">
        <w:rPr>
          <w:rFonts w:ascii="Arial" w:eastAsia="Arial" w:hAnsi="Arial" w:cs="Arial"/>
          <w:i/>
        </w:rPr>
        <w:t>investigation</w:t>
      </w:r>
      <w:r w:rsidRPr="00EB5CC8">
        <w:rPr>
          <w:rFonts w:ascii="Arial" w:eastAsia="Arial" w:hAnsi="Arial" w:cs="Arial"/>
          <w:i/>
        </w:rPr>
        <w:t xml:space="preserve"> </w:t>
      </w:r>
      <w:r w:rsidR="00991895">
        <w:rPr>
          <w:rFonts w:ascii="Arial" w:eastAsia="Arial" w:hAnsi="Arial" w:cs="Arial"/>
          <w:i/>
        </w:rPr>
        <w:t>de</w:t>
      </w:r>
      <w:r w:rsidRPr="00EB5CC8">
        <w:rPr>
          <w:rFonts w:ascii="Arial" w:eastAsia="Arial" w:hAnsi="Arial" w:cs="Arial"/>
          <w:i/>
        </w:rPr>
        <w:t xml:space="preserve"> </w:t>
      </w:r>
      <w:r w:rsidR="00973256" w:rsidRPr="00EB5CC8">
        <w:rPr>
          <w:rFonts w:ascii="Arial" w:eastAsia="Arial" w:hAnsi="Arial" w:cs="Arial"/>
          <w:i/>
        </w:rPr>
        <w:t>f</w:t>
      </w:r>
      <w:r w:rsidRPr="00EB5CC8">
        <w:rPr>
          <w:rFonts w:ascii="Arial" w:eastAsia="Arial" w:hAnsi="Arial" w:cs="Arial"/>
          <w:i/>
        </w:rPr>
        <w:t xml:space="preserve">lambée, puis remplir la fiche d'évaluation. Les participants peuvent recevoir cette fiche de notation à l'avance et l'utiliser comme guide. </w:t>
      </w:r>
    </w:p>
    <w:p w14:paraId="7F0C475A" w14:textId="77777777" w:rsidR="00C70DBA" w:rsidRPr="00EB5CC8" w:rsidRDefault="00721D6E">
      <w:pPr>
        <w:rPr>
          <w:rFonts w:ascii="Arial" w:eastAsia="Arial" w:hAnsi="Arial" w:cs="Arial"/>
          <w:i/>
        </w:rPr>
      </w:pPr>
      <w:r w:rsidRPr="00D06FF1">
        <w:rPr>
          <w:rFonts w:ascii="Arial" w:eastAsia="Arial" w:hAnsi="Arial" w:cs="Arial"/>
          <w:bCs/>
        </w:rPr>
        <w:t>*Statut :</w:t>
      </w:r>
      <w:r w:rsidRPr="00EB5CC8">
        <w:rPr>
          <w:rFonts w:ascii="Arial" w:eastAsia="Arial" w:hAnsi="Arial" w:cs="Arial"/>
        </w:rPr>
        <w:t xml:space="preserve"> 0=manquant ; 1=incomplet et/ou incorrect ; 2=complet et correct</w:t>
      </w:r>
      <w:r w:rsidRPr="00EB5CC8">
        <w:rPr>
          <w:rFonts w:ascii="Arial" w:eastAsia="Arial" w:hAnsi="Arial" w:cs="Arial"/>
          <w:i/>
        </w:rPr>
        <w:br/>
      </w:r>
    </w:p>
    <w:tbl>
      <w:tblPr>
        <w:tblStyle w:val="a6"/>
        <w:tblW w:w="94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521"/>
        <w:gridCol w:w="1054"/>
        <w:gridCol w:w="3870"/>
      </w:tblGrid>
      <w:tr w:rsidR="00C70DBA" w:rsidRPr="00EB5CC8" w14:paraId="7851112F" w14:textId="77777777">
        <w:trPr>
          <w:trHeight w:val="782"/>
          <w:tblHeader/>
        </w:trPr>
        <w:tc>
          <w:tcPr>
            <w:tcW w:w="4521" w:type="dxa"/>
            <w:shd w:val="clear" w:color="auto" w:fill="E7E6E6"/>
            <w:vAlign w:val="center"/>
          </w:tcPr>
          <w:p w14:paraId="151A37B7" w14:textId="7CABB8D8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Élément d'investigation d</w:t>
            </w:r>
            <w:r w:rsidR="00991895">
              <w:rPr>
                <w:rFonts w:ascii="Arial" w:eastAsia="Arial" w:hAnsi="Arial" w:cs="Arial"/>
                <w:b/>
              </w:rPr>
              <w:t>e</w:t>
            </w:r>
            <w:r w:rsidRPr="00EB5CC8">
              <w:rPr>
                <w:rFonts w:ascii="Arial" w:eastAsia="Arial" w:hAnsi="Arial" w:cs="Arial"/>
                <w:b/>
              </w:rPr>
              <w:t xml:space="preserve"> flambée</w:t>
            </w:r>
          </w:p>
        </w:tc>
        <w:tc>
          <w:tcPr>
            <w:tcW w:w="1054" w:type="dxa"/>
            <w:shd w:val="clear" w:color="auto" w:fill="E7E6E6"/>
            <w:vAlign w:val="center"/>
          </w:tcPr>
          <w:p w14:paraId="29D8303D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Statut*</w:t>
            </w:r>
          </w:p>
        </w:tc>
        <w:tc>
          <w:tcPr>
            <w:tcW w:w="3870" w:type="dxa"/>
            <w:shd w:val="clear" w:color="auto" w:fill="E7E6E6"/>
            <w:vAlign w:val="center"/>
          </w:tcPr>
          <w:p w14:paraId="65BF55F2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Commentaires</w:t>
            </w:r>
          </w:p>
        </w:tc>
      </w:tr>
      <w:tr w:rsidR="00C70DBA" w:rsidRPr="00EB5CC8" w14:paraId="6829D083" w14:textId="77777777">
        <w:tc>
          <w:tcPr>
            <w:tcW w:w="9445" w:type="dxa"/>
            <w:gridSpan w:val="3"/>
            <w:shd w:val="clear" w:color="auto" w:fill="E2F0D9"/>
            <w:vAlign w:val="center"/>
          </w:tcPr>
          <w:p w14:paraId="590D23F8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Introduction</w:t>
            </w:r>
          </w:p>
        </w:tc>
      </w:tr>
      <w:tr w:rsidR="00C70DBA" w:rsidRPr="00EB5CC8" w14:paraId="26EE5F17" w14:textId="77777777">
        <w:trPr>
          <w:trHeight w:val="629"/>
        </w:trPr>
        <w:tc>
          <w:tcPr>
            <w:tcW w:w="4521" w:type="dxa"/>
            <w:vAlign w:val="center"/>
          </w:tcPr>
          <w:p w14:paraId="27310F41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Description adéquate du problème qui a conduit à la décision de mener l’investigation</w:t>
            </w:r>
          </w:p>
        </w:tc>
        <w:tc>
          <w:tcPr>
            <w:tcW w:w="1054" w:type="dxa"/>
            <w:vAlign w:val="center"/>
          </w:tcPr>
          <w:p w14:paraId="2022E60A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vAlign w:val="center"/>
          </w:tcPr>
          <w:p w14:paraId="75DFD4A9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7FE8D2B5" w14:textId="77777777">
        <w:tc>
          <w:tcPr>
            <w:tcW w:w="4521" w:type="dxa"/>
            <w:vAlign w:val="center"/>
          </w:tcPr>
          <w:p w14:paraId="21C2CD66" w14:textId="71A694AA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Un bref historique de la maladie (si elle est connue) est fourni</w:t>
            </w:r>
          </w:p>
        </w:tc>
        <w:tc>
          <w:tcPr>
            <w:tcW w:w="1054" w:type="dxa"/>
            <w:vAlign w:val="center"/>
          </w:tcPr>
          <w:p w14:paraId="494E85F1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vAlign w:val="center"/>
          </w:tcPr>
          <w:p w14:paraId="647537C1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595FC7AA" w14:textId="77777777">
        <w:tc>
          <w:tcPr>
            <w:tcW w:w="4521" w:type="dxa"/>
            <w:vAlign w:val="center"/>
          </w:tcPr>
          <w:p w14:paraId="21E863AA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Les objectifs sont appropriés</w:t>
            </w:r>
          </w:p>
        </w:tc>
        <w:tc>
          <w:tcPr>
            <w:tcW w:w="1054" w:type="dxa"/>
            <w:vAlign w:val="center"/>
          </w:tcPr>
          <w:p w14:paraId="6B44389D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vAlign w:val="center"/>
          </w:tcPr>
          <w:p w14:paraId="333CC04B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3CA9CE65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06154783" w14:textId="77777777">
        <w:tc>
          <w:tcPr>
            <w:tcW w:w="9445" w:type="dxa"/>
            <w:gridSpan w:val="3"/>
            <w:shd w:val="clear" w:color="auto" w:fill="E2F0D9"/>
            <w:vAlign w:val="center"/>
          </w:tcPr>
          <w:p w14:paraId="4A7BAFD4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Méthodes</w:t>
            </w:r>
          </w:p>
        </w:tc>
      </w:tr>
      <w:tr w:rsidR="00C70DBA" w:rsidRPr="00EB5CC8" w14:paraId="25704C7F" w14:textId="77777777">
        <w:tc>
          <w:tcPr>
            <w:tcW w:w="4521" w:type="dxa"/>
            <w:vAlign w:val="center"/>
          </w:tcPr>
          <w:p w14:paraId="79652ADA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La définition de cas est appropriée</w:t>
            </w:r>
          </w:p>
        </w:tc>
        <w:tc>
          <w:tcPr>
            <w:tcW w:w="1054" w:type="dxa"/>
            <w:vAlign w:val="center"/>
          </w:tcPr>
          <w:p w14:paraId="3929EB3A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vAlign w:val="center"/>
          </w:tcPr>
          <w:p w14:paraId="1831D7A1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4B2A00DF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79060A4F" w14:textId="77777777">
        <w:tc>
          <w:tcPr>
            <w:tcW w:w="4521" w:type="dxa"/>
            <w:vAlign w:val="center"/>
          </w:tcPr>
          <w:p w14:paraId="603363AD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Le rôle du participant dans l'investigation de la flambée épidémique est décrit</w:t>
            </w:r>
          </w:p>
        </w:tc>
        <w:tc>
          <w:tcPr>
            <w:tcW w:w="1054" w:type="dxa"/>
            <w:vAlign w:val="center"/>
          </w:tcPr>
          <w:p w14:paraId="2E83BEE3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vAlign w:val="center"/>
          </w:tcPr>
          <w:p w14:paraId="0F3ED88B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3E8E70C7" w14:textId="77777777">
        <w:tc>
          <w:tcPr>
            <w:tcW w:w="4521" w:type="dxa"/>
            <w:vAlign w:val="center"/>
          </w:tcPr>
          <w:p w14:paraId="77C67347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Les méthodes utilisées sont adaptées aux objectifs</w:t>
            </w:r>
          </w:p>
        </w:tc>
        <w:tc>
          <w:tcPr>
            <w:tcW w:w="1054" w:type="dxa"/>
            <w:vAlign w:val="center"/>
          </w:tcPr>
          <w:p w14:paraId="1341714B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vAlign w:val="center"/>
          </w:tcPr>
          <w:p w14:paraId="50A3FF85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29D5FB08" w14:textId="77777777">
        <w:trPr>
          <w:trHeight w:val="737"/>
        </w:trPr>
        <w:tc>
          <w:tcPr>
            <w:tcW w:w="4521" w:type="dxa"/>
            <w:vAlign w:val="center"/>
          </w:tcPr>
          <w:p w14:paraId="79894580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Les méthodes utilisées sont décrites de manière appropriée</w:t>
            </w:r>
          </w:p>
        </w:tc>
        <w:tc>
          <w:tcPr>
            <w:tcW w:w="1054" w:type="dxa"/>
            <w:vAlign w:val="center"/>
          </w:tcPr>
          <w:p w14:paraId="223C3D15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vAlign w:val="center"/>
          </w:tcPr>
          <w:p w14:paraId="7C001296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19AE0A7B" w14:textId="77777777">
        <w:tc>
          <w:tcPr>
            <w:tcW w:w="9445" w:type="dxa"/>
            <w:gridSpan w:val="3"/>
            <w:shd w:val="clear" w:color="auto" w:fill="E2F0D9"/>
            <w:vAlign w:val="center"/>
          </w:tcPr>
          <w:p w14:paraId="110C232C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Résultats</w:t>
            </w:r>
          </w:p>
        </w:tc>
      </w:tr>
      <w:tr w:rsidR="00C70DBA" w:rsidRPr="00EB5CC8" w14:paraId="795BCF83" w14:textId="77777777">
        <w:tc>
          <w:tcPr>
            <w:tcW w:w="4521" w:type="dxa"/>
            <w:vAlign w:val="center"/>
          </w:tcPr>
          <w:p w14:paraId="44D4CCB4" w14:textId="5024843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Des données descriptives (cliniques, épidémiologiques, environnementales ou de laboratoire) liées au rôle du participant sont produites</w:t>
            </w:r>
          </w:p>
        </w:tc>
        <w:tc>
          <w:tcPr>
            <w:tcW w:w="1054" w:type="dxa"/>
            <w:vAlign w:val="center"/>
          </w:tcPr>
          <w:p w14:paraId="32BDDBD3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vAlign w:val="center"/>
          </w:tcPr>
          <w:p w14:paraId="38A6FD9A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43485F5D" w14:textId="77777777">
        <w:tc>
          <w:tcPr>
            <w:tcW w:w="4521" w:type="dxa"/>
            <w:vAlign w:val="center"/>
          </w:tcPr>
          <w:p w14:paraId="5234DB3C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Au moins un tableau ou une figure est inclus</w:t>
            </w:r>
          </w:p>
        </w:tc>
        <w:tc>
          <w:tcPr>
            <w:tcW w:w="1054" w:type="dxa"/>
            <w:vAlign w:val="center"/>
          </w:tcPr>
          <w:p w14:paraId="50CB765F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vAlign w:val="center"/>
          </w:tcPr>
          <w:p w14:paraId="2888F1BB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28AE56E5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3EA7BFA1" w14:textId="77777777">
        <w:tc>
          <w:tcPr>
            <w:tcW w:w="4521" w:type="dxa"/>
            <w:vAlign w:val="center"/>
          </w:tcPr>
          <w:p w14:paraId="4A7F5A43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Les tableaux et les figures sont clairs et faciles à interpréter</w:t>
            </w:r>
          </w:p>
        </w:tc>
        <w:tc>
          <w:tcPr>
            <w:tcW w:w="1054" w:type="dxa"/>
            <w:vAlign w:val="center"/>
          </w:tcPr>
          <w:p w14:paraId="12B69043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vAlign w:val="center"/>
          </w:tcPr>
          <w:p w14:paraId="00C91E9B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7F084346" w14:textId="77777777">
        <w:tc>
          <w:tcPr>
            <w:tcW w:w="4521" w:type="dxa"/>
            <w:vAlign w:val="center"/>
          </w:tcPr>
          <w:p w14:paraId="446F5A7B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Les tableaux et les figures respectent les bonnes pratiques</w:t>
            </w:r>
          </w:p>
        </w:tc>
        <w:tc>
          <w:tcPr>
            <w:tcW w:w="1054" w:type="dxa"/>
            <w:vAlign w:val="center"/>
          </w:tcPr>
          <w:p w14:paraId="7EEF0190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vAlign w:val="center"/>
          </w:tcPr>
          <w:p w14:paraId="321BEC32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74410FCE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407D7D56" w14:textId="77777777">
        <w:trPr>
          <w:trHeight w:val="908"/>
        </w:trPr>
        <w:tc>
          <w:tcPr>
            <w:tcW w:w="4521" w:type="dxa"/>
            <w:vAlign w:val="center"/>
          </w:tcPr>
          <w:p w14:paraId="7B09D4EE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lastRenderedPageBreak/>
              <w:t>Toutes les mesures d'incidence ou de synthèse sont appropriées et correctes (le cas échéant)</w:t>
            </w:r>
          </w:p>
        </w:tc>
        <w:tc>
          <w:tcPr>
            <w:tcW w:w="1054" w:type="dxa"/>
            <w:vAlign w:val="center"/>
          </w:tcPr>
          <w:p w14:paraId="433A9C15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vAlign w:val="center"/>
          </w:tcPr>
          <w:p w14:paraId="3A82A194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513EFA2E" w14:textId="77777777">
        <w:tc>
          <w:tcPr>
            <w:tcW w:w="9445" w:type="dxa"/>
            <w:gridSpan w:val="3"/>
            <w:shd w:val="clear" w:color="auto" w:fill="E2F0D9"/>
            <w:vAlign w:val="center"/>
          </w:tcPr>
          <w:p w14:paraId="293E2C87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Conclusion</w:t>
            </w:r>
          </w:p>
        </w:tc>
      </w:tr>
      <w:tr w:rsidR="00C70DBA" w:rsidRPr="00EB5CC8" w14:paraId="6C44315C" w14:textId="77777777">
        <w:tc>
          <w:tcPr>
            <w:tcW w:w="4521" w:type="dxa"/>
            <w:vAlign w:val="center"/>
          </w:tcPr>
          <w:p w14:paraId="781086F5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Les conclusions sont logiques et appropriées</w:t>
            </w:r>
          </w:p>
        </w:tc>
        <w:tc>
          <w:tcPr>
            <w:tcW w:w="1054" w:type="dxa"/>
            <w:vAlign w:val="center"/>
          </w:tcPr>
          <w:p w14:paraId="2D165373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vAlign w:val="center"/>
          </w:tcPr>
          <w:p w14:paraId="4C8C32BA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3982DC24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06283F4A" w14:textId="77777777">
        <w:tc>
          <w:tcPr>
            <w:tcW w:w="4521" w:type="dxa"/>
            <w:vAlign w:val="center"/>
          </w:tcPr>
          <w:p w14:paraId="0F267FED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</w:rPr>
              <w:t>Interprète et contextualise les résultats (plutôt que de les répéter)</w:t>
            </w:r>
          </w:p>
        </w:tc>
        <w:tc>
          <w:tcPr>
            <w:tcW w:w="1054" w:type="dxa"/>
            <w:vAlign w:val="center"/>
          </w:tcPr>
          <w:p w14:paraId="530650FB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vAlign w:val="center"/>
          </w:tcPr>
          <w:p w14:paraId="345D9BA1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19083CD5" w14:textId="77777777">
        <w:tc>
          <w:tcPr>
            <w:tcW w:w="4521" w:type="dxa"/>
            <w:vAlign w:val="center"/>
          </w:tcPr>
          <w:p w14:paraId="5110BE84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Fournit des recommandations spécifiques basées sur les résultats</w:t>
            </w:r>
          </w:p>
        </w:tc>
        <w:tc>
          <w:tcPr>
            <w:tcW w:w="1054" w:type="dxa"/>
            <w:vAlign w:val="center"/>
          </w:tcPr>
          <w:p w14:paraId="0A69B67B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vAlign w:val="center"/>
          </w:tcPr>
          <w:p w14:paraId="148A4F13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1D1DDCC1" w14:textId="77777777">
        <w:tc>
          <w:tcPr>
            <w:tcW w:w="9445" w:type="dxa"/>
            <w:gridSpan w:val="3"/>
            <w:shd w:val="clear" w:color="auto" w:fill="E2F0D9"/>
            <w:vAlign w:val="center"/>
          </w:tcPr>
          <w:p w14:paraId="6C12824E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Structure</w:t>
            </w:r>
          </w:p>
        </w:tc>
      </w:tr>
      <w:tr w:rsidR="00C70DBA" w:rsidRPr="00EB5CC8" w14:paraId="350FD3AC" w14:textId="77777777">
        <w:tc>
          <w:tcPr>
            <w:tcW w:w="4521" w:type="dxa"/>
            <w:tcBorders>
              <w:bottom w:val="single" w:sz="4" w:space="0" w:color="000000"/>
            </w:tcBorders>
            <w:vAlign w:val="center"/>
          </w:tcPr>
          <w:p w14:paraId="1DAA99AE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Le rapport n'est pas excessivement long (idéalement ~2 pages)</w:t>
            </w:r>
          </w:p>
        </w:tc>
        <w:tc>
          <w:tcPr>
            <w:tcW w:w="1054" w:type="dxa"/>
            <w:tcBorders>
              <w:bottom w:val="single" w:sz="4" w:space="0" w:color="000000"/>
            </w:tcBorders>
            <w:vAlign w:val="center"/>
          </w:tcPr>
          <w:p w14:paraId="34D65937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tcBorders>
              <w:bottom w:val="single" w:sz="4" w:space="0" w:color="000000"/>
            </w:tcBorders>
            <w:vAlign w:val="center"/>
          </w:tcPr>
          <w:p w14:paraId="1E2964E1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757D3635" w14:textId="77777777">
        <w:tc>
          <w:tcPr>
            <w:tcW w:w="9445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14:paraId="3B382F59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br/>
            </w:r>
          </w:p>
        </w:tc>
      </w:tr>
      <w:tr w:rsidR="00C70DBA" w:rsidRPr="00EB5CC8" w14:paraId="0404376A" w14:textId="77777777" w:rsidTr="008E4C45">
        <w:trPr>
          <w:trHeight w:val="539"/>
        </w:trPr>
        <w:tc>
          <w:tcPr>
            <w:tcW w:w="9445" w:type="dxa"/>
            <w:gridSpan w:val="3"/>
            <w:tcBorders>
              <w:top w:val="single" w:sz="4" w:space="0" w:color="000000"/>
              <w:bottom w:val="double" w:sz="4" w:space="0" w:color="auto"/>
            </w:tcBorders>
            <w:vAlign w:val="center"/>
          </w:tcPr>
          <w:p w14:paraId="5F957707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Commentaires supplémentaires</w:t>
            </w:r>
          </w:p>
        </w:tc>
      </w:tr>
      <w:tr w:rsidR="00C70DBA" w:rsidRPr="00EB5CC8" w14:paraId="392DEC4B" w14:textId="77777777" w:rsidTr="008E4C45">
        <w:tc>
          <w:tcPr>
            <w:tcW w:w="9445" w:type="dxa"/>
            <w:gridSpan w:val="3"/>
            <w:tcBorders>
              <w:top w:val="double" w:sz="4" w:space="0" w:color="auto"/>
            </w:tcBorders>
            <w:vAlign w:val="center"/>
          </w:tcPr>
          <w:p w14:paraId="30CE9841" w14:textId="77777777" w:rsidR="00C70DBA" w:rsidRPr="00EB5CC8" w:rsidRDefault="00C70DBA">
            <w:pPr>
              <w:rPr>
                <w:rFonts w:ascii="Arial" w:eastAsia="Arial" w:hAnsi="Arial" w:cs="Arial"/>
                <w:b/>
              </w:rPr>
            </w:pPr>
          </w:p>
          <w:p w14:paraId="00B3B8AE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09C08E22" w14:textId="77777777" w:rsidR="00C70DBA" w:rsidRPr="00EB5CC8" w:rsidRDefault="00C70DBA">
            <w:pPr>
              <w:rPr>
                <w:rFonts w:ascii="Arial" w:eastAsia="Arial" w:hAnsi="Arial" w:cs="Arial"/>
                <w:b/>
              </w:rPr>
            </w:pPr>
          </w:p>
          <w:p w14:paraId="3B195431" w14:textId="77777777" w:rsidR="00C70DBA" w:rsidRPr="00EB5CC8" w:rsidRDefault="00C70DBA">
            <w:pPr>
              <w:rPr>
                <w:rFonts w:ascii="Arial" w:eastAsia="Arial" w:hAnsi="Arial" w:cs="Arial"/>
                <w:b/>
              </w:rPr>
            </w:pPr>
          </w:p>
          <w:p w14:paraId="55BFB6BA" w14:textId="77777777" w:rsidR="00C70DBA" w:rsidRPr="00EB5CC8" w:rsidRDefault="00C70DBA">
            <w:pPr>
              <w:rPr>
                <w:rFonts w:ascii="Arial" w:eastAsia="Arial" w:hAnsi="Arial" w:cs="Arial"/>
                <w:b/>
              </w:rPr>
            </w:pPr>
          </w:p>
          <w:p w14:paraId="36D1D457" w14:textId="77777777" w:rsidR="00C70DBA" w:rsidRPr="00EB5CC8" w:rsidRDefault="00C70DBA">
            <w:pPr>
              <w:rPr>
                <w:rFonts w:ascii="Arial" w:eastAsia="Arial" w:hAnsi="Arial" w:cs="Arial"/>
                <w:b/>
              </w:rPr>
            </w:pPr>
          </w:p>
          <w:p w14:paraId="2ACBCE1F" w14:textId="77777777" w:rsidR="00C70DBA" w:rsidRPr="00EB5CC8" w:rsidRDefault="00C70DBA">
            <w:pPr>
              <w:rPr>
                <w:rFonts w:ascii="Arial" w:eastAsia="Arial" w:hAnsi="Arial" w:cs="Arial"/>
                <w:b/>
              </w:rPr>
            </w:pPr>
          </w:p>
          <w:p w14:paraId="25970C1A" w14:textId="77777777" w:rsidR="008E4C45" w:rsidRPr="00EB5CC8" w:rsidRDefault="008E4C45">
            <w:pPr>
              <w:rPr>
                <w:rFonts w:ascii="Arial" w:eastAsia="Arial" w:hAnsi="Arial" w:cs="Arial"/>
                <w:b/>
              </w:rPr>
            </w:pPr>
          </w:p>
          <w:p w14:paraId="67B0D48D" w14:textId="77777777" w:rsidR="008E4C45" w:rsidRPr="00EB5CC8" w:rsidRDefault="008E4C45">
            <w:pPr>
              <w:rPr>
                <w:rFonts w:ascii="Arial" w:eastAsia="Arial" w:hAnsi="Arial" w:cs="Arial"/>
                <w:b/>
              </w:rPr>
            </w:pPr>
          </w:p>
          <w:p w14:paraId="67AF3DCC" w14:textId="77777777" w:rsidR="00C70DBA" w:rsidRDefault="00C70DBA">
            <w:pPr>
              <w:rPr>
                <w:rFonts w:ascii="Arial" w:eastAsia="Arial" w:hAnsi="Arial" w:cs="Arial"/>
                <w:b/>
              </w:rPr>
            </w:pPr>
          </w:p>
          <w:p w14:paraId="7E4CABF0" w14:textId="77777777" w:rsidR="005A034F" w:rsidRPr="00EB5CC8" w:rsidRDefault="005A034F">
            <w:pPr>
              <w:rPr>
                <w:rFonts w:ascii="Arial" w:eastAsia="Arial" w:hAnsi="Arial" w:cs="Arial"/>
                <w:b/>
              </w:rPr>
            </w:pPr>
          </w:p>
          <w:p w14:paraId="48E2A056" w14:textId="77777777" w:rsidR="00C70DBA" w:rsidRPr="00EB5CC8" w:rsidRDefault="00C70DBA">
            <w:pPr>
              <w:rPr>
                <w:rFonts w:ascii="Arial" w:eastAsia="Arial" w:hAnsi="Arial" w:cs="Arial"/>
                <w:b/>
              </w:rPr>
            </w:pPr>
          </w:p>
        </w:tc>
      </w:tr>
    </w:tbl>
    <w:p w14:paraId="31CEC60C" w14:textId="77777777" w:rsidR="00C70DBA" w:rsidRPr="00EB5CC8" w:rsidRDefault="00721D6E">
      <w:pPr>
        <w:rPr>
          <w:rFonts w:ascii="Arial" w:eastAsia="Arial" w:hAnsi="Arial" w:cs="Arial"/>
        </w:rPr>
      </w:pPr>
      <w:r w:rsidRPr="00EB5CC8">
        <w:br w:type="page"/>
      </w:r>
    </w:p>
    <w:p w14:paraId="64909B2A" w14:textId="77777777" w:rsidR="00C70DBA" w:rsidRPr="00EB5CC8" w:rsidRDefault="00721D6E">
      <w:pPr>
        <w:jc w:val="center"/>
        <w:rPr>
          <w:rFonts w:ascii="Arial" w:eastAsia="Arial" w:hAnsi="Arial" w:cs="Arial"/>
          <w:b/>
          <w:sz w:val="32"/>
          <w:szCs w:val="32"/>
        </w:rPr>
      </w:pPr>
      <w:r w:rsidRPr="00EB5CC8">
        <w:lastRenderedPageBreak/>
        <w:br/>
      </w:r>
      <w:r w:rsidRPr="00EB5CC8">
        <w:rPr>
          <w:rFonts w:ascii="Arial" w:eastAsia="Arial" w:hAnsi="Arial" w:cs="Arial"/>
          <w:b/>
          <w:sz w:val="32"/>
          <w:szCs w:val="32"/>
        </w:rPr>
        <w:t>Fiche d'évaluation de la présentation PowerPoint</w:t>
      </w:r>
      <w:r w:rsidRPr="00EB5CC8">
        <w:rPr>
          <w:rFonts w:ascii="Arial" w:eastAsia="Arial" w:hAnsi="Arial" w:cs="Arial"/>
          <w:b/>
          <w:sz w:val="32"/>
          <w:szCs w:val="32"/>
        </w:rPr>
        <w:br/>
      </w:r>
    </w:p>
    <w:tbl>
      <w:tblPr>
        <w:tblStyle w:val="a7"/>
        <w:tblpPr w:leftFromText="141" w:rightFromText="141" w:vertAnchor="text" w:tblpX="-90"/>
        <w:tblW w:w="990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2520"/>
        <w:gridCol w:w="3831"/>
        <w:gridCol w:w="357"/>
        <w:gridCol w:w="852"/>
        <w:gridCol w:w="2340"/>
      </w:tblGrid>
      <w:tr w:rsidR="00C70DBA" w:rsidRPr="00EB5CC8" w14:paraId="4F63BF97" w14:textId="77777777" w:rsidTr="0047789F">
        <w:trPr>
          <w:trHeight w:val="152"/>
        </w:trPr>
        <w:tc>
          <w:tcPr>
            <w:tcW w:w="2520" w:type="dxa"/>
            <w:vAlign w:val="bottom"/>
          </w:tcPr>
          <w:p w14:paraId="1A9D8E2D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Nom du participant :</w:t>
            </w:r>
          </w:p>
        </w:tc>
        <w:tc>
          <w:tcPr>
            <w:tcW w:w="3831" w:type="dxa"/>
            <w:tcBorders>
              <w:bottom w:val="single" w:sz="4" w:space="0" w:color="000000"/>
            </w:tcBorders>
            <w:vAlign w:val="bottom"/>
          </w:tcPr>
          <w:p w14:paraId="296407C0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57" w:type="dxa"/>
          </w:tcPr>
          <w:p w14:paraId="7D8A1B73" w14:textId="77777777" w:rsidR="00C70DBA" w:rsidRPr="00EB5CC8" w:rsidRDefault="00C70DBA">
            <w:pPr>
              <w:rPr>
                <w:rFonts w:ascii="Arial" w:eastAsia="Arial" w:hAnsi="Arial" w:cs="Arial"/>
                <w:b/>
              </w:rPr>
            </w:pPr>
          </w:p>
        </w:tc>
        <w:tc>
          <w:tcPr>
            <w:tcW w:w="852" w:type="dxa"/>
            <w:vMerge w:val="restart"/>
            <w:vAlign w:val="bottom"/>
          </w:tcPr>
          <w:p w14:paraId="364C0EA7" w14:textId="54B8DEB0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Date</w:t>
            </w:r>
            <w:r w:rsidR="0047789F" w:rsidRPr="00EB5CC8">
              <w:rPr>
                <w:rFonts w:ascii="Arial" w:eastAsia="Arial" w:hAnsi="Arial" w:cs="Arial"/>
                <w:b/>
              </w:rPr>
              <w:t xml:space="preserve"> </w:t>
            </w:r>
            <w:r w:rsidRPr="00EB5CC8">
              <w:rPr>
                <w:rFonts w:ascii="Arial" w:eastAsia="Arial" w:hAnsi="Arial" w:cs="Arial"/>
                <w:b/>
              </w:rPr>
              <w:t>:</w:t>
            </w:r>
          </w:p>
        </w:tc>
        <w:tc>
          <w:tcPr>
            <w:tcW w:w="2340" w:type="dxa"/>
            <w:vMerge w:val="restart"/>
            <w:vAlign w:val="bottom"/>
          </w:tcPr>
          <w:p w14:paraId="1EDAEA85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1D2C7060" w14:textId="77777777" w:rsidTr="0047789F">
        <w:trPr>
          <w:trHeight w:val="535"/>
        </w:trPr>
        <w:tc>
          <w:tcPr>
            <w:tcW w:w="2520" w:type="dxa"/>
            <w:vAlign w:val="bottom"/>
          </w:tcPr>
          <w:p w14:paraId="40B9E470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br/>
              <w:t>Nom de l'évaluateur :</w:t>
            </w:r>
          </w:p>
        </w:tc>
        <w:tc>
          <w:tcPr>
            <w:tcW w:w="3831" w:type="dxa"/>
            <w:tcBorders>
              <w:top w:val="single" w:sz="4" w:space="0" w:color="000000"/>
              <w:bottom w:val="single" w:sz="4" w:space="0" w:color="000000"/>
            </w:tcBorders>
            <w:vAlign w:val="bottom"/>
          </w:tcPr>
          <w:p w14:paraId="367D7BB3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57" w:type="dxa"/>
          </w:tcPr>
          <w:p w14:paraId="06FF41CC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852" w:type="dxa"/>
            <w:vMerge/>
            <w:vAlign w:val="bottom"/>
          </w:tcPr>
          <w:p w14:paraId="098BD254" w14:textId="77777777" w:rsidR="00C70DBA" w:rsidRPr="00EB5CC8" w:rsidRDefault="00C70DB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</w:rPr>
            </w:pPr>
          </w:p>
        </w:tc>
        <w:tc>
          <w:tcPr>
            <w:tcW w:w="2340" w:type="dxa"/>
            <w:vMerge/>
            <w:tcBorders>
              <w:bottom w:val="single" w:sz="4" w:space="0" w:color="auto"/>
            </w:tcBorders>
            <w:vAlign w:val="bottom"/>
          </w:tcPr>
          <w:p w14:paraId="5410A23A" w14:textId="77777777" w:rsidR="00C70DBA" w:rsidRPr="00EB5CC8" w:rsidRDefault="00C70DB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</w:rPr>
            </w:pPr>
          </w:p>
        </w:tc>
      </w:tr>
    </w:tbl>
    <w:p w14:paraId="4CDFDC87" w14:textId="4AC895C7" w:rsidR="00C70DBA" w:rsidRPr="00EB5CC8" w:rsidRDefault="00721D6E">
      <w:pPr>
        <w:rPr>
          <w:rFonts w:ascii="Arial" w:eastAsia="Arial" w:hAnsi="Arial" w:cs="Arial"/>
          <w:sz w:val="32"/>
          <w:szCs w:val="32"/>
        </w:rPr>
      </w:pPr>
      <w:r w:rsidRPr="00EB5CC8">
        <w:rPr>
          <w:rFonts w:ascii="Arial" w:eastAsia="Arial" w:hAnsi="Arial" w:cs="Arial"/>
          <w:sz w:val="32"/>
          <w:szCs w:val="32"/>
        </w:rPr>
        <w:br/>
      </w:r>
      <w:r w:rsidRPr="00EB5CC8">
        <w:rPr>
          <w:rFonts w:ascii="Arial" w:eastAsia="Arial" w:hAnsi="Arial" w:cs="Arial"/>
          <w:b/>
          <w:i/>
        </w:rPr>
        <w:t xml:space="preserve">Instructions </w:t>
      </w:r>
      <w:r w:rsidRPr="00EB5CC8">
        <w:rPr>
          <w:rFonts w:ascii="Arial" w:eastAsia="Arial" w:hAnsi="Arial" w:cs="Arial"/>
          <w:i/>
        </w:rPr>
        <w:t xml:space="preserve">: L'objectif de cette fiche d’évaluation est d'aider les mentors à fournir aux participants un feedback utile et structuré. Les mentors doivent lire </w:t>
      </w:r>
      <w:r w:rsidR="00991895">
        <w:rPr>
          <w:rFonts w:ascii="Arial" w:eastAsia="Arial" w:hAnsi="Arial" w:cs="Arial"/>
          <w:i/>
        </w:rPr>
        <w:t>les directives</w:t>
      </w:r>
      <w:r w:rsidRPr="00EB5CC8">
        <w:rPr>
          <w:rFonts w:ascii="Arial" w:eastAsia="Arial" w:hAnsi="Arial" w:cs="Arial"/>
          <w:i/>
        </w:rPr>
        <w:t xml:space="preserve"> </w:t>
      </w:r>
      <w:r w:rsidR="00991895">
        <w:rPr>
          <w:rFonts w:ascii="Arial" w:eastAsia="Arial" w:hAnsi="Arial" w:cs="Arial"/>
          <w:i/>
        </w:rPr>
        <w:t xml:space="preserve">pour </w:t>
      </w:r>
      <w:proofErr w:type="gramStart"/>
      <w:r w:rsidR="00991895">
        <w:rPr>
          <w:rFonts w:ascii="Arial" w:eastAsia="Arial" w:hAnsi="Arial" w:cs="Arial"/>
          <w:i/>
        </w:rPr>
        <w:t xml:space="preserve">les </w:t>
      </w:r>
      <w:r w:rsidRPr="00EB5CC8">
        <w:rPr>
          <w:rFonts w:ascii="Arial" w:eastAsia="Arial" w:hAnsi="Arial" w:cs="Arial"/>
          <w:i/>
        </w:rPr>
        <w:t>présentation</w:t>
      </w:r>
      <w:proofErr w:type="gramEnd"/>
      <w:r w:rsidRPr="00EB5CC8">
        <w:rPr>
          <w:rFonts w:ascii="Arial" w:eastAsia="Arial" w:hAnsi="Arial" w:cs="Arial"/>
          <w:i/>
        </w:rPr>
        <w:t xml:space="preserve"> PowerPoint, puis remplir la présente fiche. Les participants peuvent recevoir cette fiche d’évaluation à l'avance et l'utiliser comme guide.</w:t>
      </w:r>
    </w:p>
    <w:p w14:paraId="431C1616" w14:textId="77777777" w:rsidR="00C70DBA" w:rsidRPr="00EB5CC8" w:rsidRDefault="00721D6E">
      <w:pPr>
        <w:rPr>
          <w:rFonts w:ascii="Arial" w:eastAsia="Arial" w:hAnsi="Arial" w:cs="Arial"/>
        </w:rPr>
      </w:pPr>
      <w:r w:rsidRPr="00D06FF1">
        <w:rPr>
          <w:rFonts w:ascii="Arial" w:eastAsia="Arial" w:hAnsi="Arial" w:cs="Arial"/>
          <w:bCs/>
        </w:rPr>
        <w:t>*Statut :</w:t>
      </w:r>
      <w:r w:rsidRPr="00EB5CC8">
        <w:rPr>
          <w:rFonts w:ascii="Arial" w:eastAsia="Arial" w:hAnsi="Arial" w:cs="Arial"/>
        </w:rPr>
        <w:t xml:space="preserve"> 0=manquant ; 1=incomplet et/ou incorrect ; 2=complet et correct</w:t>
      </w:r>
      <w:r w:rsidRPr="00EB5CC8">
        <w:rPr>
          <w:rFonts w:ascii="Arial" w:eastAsia="Arial" w:hAnsi="Arial" w:cs="Arial"/>
        </w:rPr>
        <w:br/>
      </w:r>
    </w:p>
    <w:tbl>
      <w:tblPr>
        <w:tblStyle w:val="a8"/>
        <w:tblW w:w="94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521"/>
        <w:gridCol w:w="1054"/>
        <w:gridCol w:w="3870"/>
      </w:tblGrid>
      <w:tr w:rsidR="00C70DBA" w:rsidRPr="00EB5CC8" w14:paraId="3F9A0AA2" w14:textId="77777777">
        <w:trPr>
          <w:trHeight w:val="737"/>
          <w:tblHeader/>
        </w:trPr>
        <w:tc>
          <w:tcPr>
            <w:tcW w:w="4521" w:type="dxa"/>
            <w:shd w:val="clear" w:color="auto" w:fill="E7E6E6"/>
            <w:vAlign w:val="center"/>
          </w:tcPr>
          <w:p w14:paraId="27882B2D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Élément de la présentation PowerPoint</w:t>
            </w:r>
          </w:p>
        </w:tc>
        <w:tc>
          <w:tcPr>
            <w:tcW w:w="1054" w:type="dxa"/>
            <w:shd w:val="clear" w:color="auto" w:fill="E7E6E6"/>
            <w:vAlign w:val="center"/>
          </w:tcPr>
          <w:p w14:paraId="2DED2761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Statut*</w:t>
            </w:r>
          </w:p>
        </w:tc>
        <w:tc>
          <w:tcPr>
            <w:tcW w:w="3870" w:type="dxa"/>
            <w:shd w:val="clear" w:color="auto" w:fill="E7E6E6"/>
            <w:vAlign w:val="center"/>
          </w:tcPr>
          <w:p w14:paraId="7E0C7965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Commentaires</w:t>
            </w:r>
          </w:p>
        </w:tc>
      </w:tr>
      <w:tr w:rsidR="00C70DBA" w:rsidRPr="00EB5CC8" w14:paraId="17A6E9C5" w14:textId="77777777">
        <w:tc>
          <w:tcPr>
            <w:tcW w:w="9445" w:type="dxa"/>
            <w:gridSpan w:val="3"/>
            <w:shd w:val="clear" w:color="auto" w:fill="E2F0D9"/>
            <w:vAlign w:val="center"/>
          </w:tcPr>
          <w:p w14:paraId="1396B4E8" w14:textId="2A92831E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 xml:space="preserve">Rapport de la surveillance : Résumé sur 12 semaines de notification des </w:t>
            </w:r>
            <w:r w:rsidR="00991895">
              <w:rPr>
                <w:rFonts w:ascii="Arial" w:eastAsia="Arial" w:hAnsi="Arial" w:cs="Arial"/>
                <w:b/>
              </w:rPr>
              <w:t>structures sanitaires</w:t>
            </w:r>
            <w:r w:rsidRPr="00EB5CC8">
              <w:rPr>
                <w:rFonts w:ascii="Arial" w:eastAsia="Arial" w:hAnsi="Arial" w:cs="Arial"/>
                <w:b/>
              </w:rPr>
              <w:t xml:space="preserve"> ayant </w:t>
            </w:r>
            <w:r w:rsidR="00991895">
              <w:rPr>
                <w:rFonts w:ascii="Arial" w:eastAsia="Arial" w:hAnsi="Arial" w:cs="Arial"/>
                <w:b/>
              </w:rPr>
              <w:t>notifié</w:t>
            </w:r>
            <w:r w:rsidRPr="00EB5CC8">
              <w:rPr>
                <w:rFonts w:ascii="Arial" w:eastAsia="Arial" w:hAnsi="Arial" w:cs="Arial"/>
                <w:b/>
              </w:rPr>
              <w:t xml:space="preserve"> à temps</w:t>
            </w:r>
          </w:p>
        </w:tc>
      </w:tr>
      <w:tr w:rsidR="00C70DBA" w:rsidRPr="00EB5CC8" w14:paraId="4EC6BF1C" w14:textId="77777777">
        <w:tc>
          <w:tcPr>
            <w:tcW w:w="4521" w:type="dxa"/>
            <w:vAlign w:val="center"/>
          </w:tcPr>
          <w:p w14:paraId="7962FAF6" w14:textId="51BCE6AC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La diapositive/tableau est bien fait</w:t>
            </w:r>
          </w:p>
        </w:tc>
        <w:tc>
          <w:tcPr>
            <w:tcW w:w="1054" w:type="dxa"/>
            <w:vAlign w:val="center"/>
          </w:tcPr>
          <w:p w14:paraId="6542ABBF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vAlign w:val="center"/>
          </w:tcPr>
          <w:p w14:paraId="49C3AC4E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72B61814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44FF6EED" w14:textId="77777777">
        <w:tc>
          <w:tcPr>
            <w:tcW w:w="4521" w:type="dxa"/>
            <w:vAlign w:val="center"/>
          </w:tcPr>
          <w:p w14:paraId="399E7B26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L'interprétation est logique</w:t>
            </w:r>
          </w:p>
        </w:tc>
        <w:tc>
          <w:tcPr>
            <w:tcW w:w="1054" w:type="dxa"/>
            <w:vAlign w:val="center"/>
          </w:tcPr>
          <w:p w14:paraId="0FE742D0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vAlign w:val="center"/>
          </w:tcPr>
          <w:p w14:paraId="35FAEF85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76C37F81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4C806D65" w14:textId="77777777">
        <w:tc>
          <w:tcPr>
            <w:tcW w:w="4521" w:type="dxa"/>
            <w:vAlign w:val="center"/>
          </w:tcPr>
          <w:p w14:paraId="164F45B4" w14:textId="1414A509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 xml:space="preserve">Une amélioration a été constatée sur </w:t>
            </w:r>
            <w:r w:rsidR="00D2171A" w:rsidRPr="00EB5CC8">
              <w:rPr>
                <w:rFonts w:ascii="Arial" w:eastAsia="Arial" w:hAnsi="Arial" w:cs="Arial"/>
              </w:rPr>
              <w:br/>
            </w:r>
            <w:r w:rsidRPr="00EB5CC8">
              <w:rPr>
                <w:rFonts w:ascii="Arial" w:eastAsia="Arial" w:hAnsi="Arial" w:cs="Arial"/>
              </w:rPr>
              <w:t>12 semaines</w:t>
            </w:r>
          </w:p>
        </w:tc>
        <w:tc>
          <w:tcPr>
            <w:tcW w:w="1054" w:type="dxa"/>
            <w:vAlign w:val="center"/>
          </w:tcPr>
          <w:p w14:paraId="7A31C86E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vAlign w:val="center"/>
          </w:tcPr>
          <w:p w14:paraId="62E30D15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3B79D8D6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535AED8A" w14:textId="77777777">
        <w:tc>
          <w:tcPr>
            <w:tcW w:w="9445" w:type="dxa"/>
            <w:gridSpan w:val="3"/>
            <w:shd w:val="clear" w:color="auto" w:fill="E2F0D9"/>
            <w:vAlign w:val="center"/>
          </w:tcPr>
          <w:p w14:paraId="75F1ABDB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Rapport sur la surveillance : Résumé des principales maladies à déclaration obligatoire</w:t>
            </w:r>
          </w:p>
        </w:tc>
      </w:tr>
      <w:tr w:rsidR="00C70DBA" w:rsidRPr="00EB5CC8" w14:paraId="4FB8D08E" w14:textId="77777777">
        <w:tc>
          <w:tcPr>
            <w:tcW w:w="4521" w:type="dxa"/>
            <w:vAlign w:val="center"/>
          </w:tcPr>
          <w:p w14:paraId="6257A012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Les diapositives/puces mettent en évidence les points clés</w:t>
            </w:r>
          </w:p>
        </w:tc>
        <w:tc>
          <w:tcPr>
            <w:tcW w:w="1054" w:type="dxa"/>
            <w:vAlign w:val="center"/>
          </w:tcPr>
          <w:p w14:paraId="56A4C3AE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vAlign w:val="center"/>
          </w:tcPr>
          <w:p w14:paraId="09F3CEB2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694D2607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24C917B9" w14:textId="77777777">
        <w:tc>
          <w:tcPr>
            <w:tcW w:w="4521" w:type="dxa"/>
            <w:vAlign w:val="center"/>
          </w:tcPr>
          <w:p w14:paraId="0025B4A7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L'interprétation est logique</w:t>
            </w:r>
          </w:p>
        </w:tc>
        <w:tc>
          <w:tcPr>
            <w:tcW w:w="1054" w:type="dxa"/>
            <w:vAlign w:val="center"/>
          </w:tcPr>
          <w:p w14:paraId="41900EB5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vAlign w:val="center"/>
          </w:tcPr>
          <w:p w14:paraId="4E911DC1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302F61D6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7F035976" w14:textId="77777777">
        <w:tc>
          <w:tcPr>
            <w:tcW w:w="9445" w:type="dxa"/>
            <w:gridSpan w:val="3"/>
            <w:shd w:val="clear" w:color="auto" w:fill="E2F0D9"/>
            <w:vAlign w:val="center"/>
          </w:tcPr>
          <w:p w14:paraId="519FEAE6" w14:textId="3E3DB01D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 xml:space="preserve">Rapport sur la surveillance : </w:t>
            </w:r>
            <w:r w:rsidR="00D2171A" w:rsidRPr="00EB5CC8">
              <w:rPr>
                <w:rFonts w:ascii="Arial" w:eastAsia="Arial" w:hAnsi="Arial" w:cs="Arial"/>
                <w:b/>
              </w:rPr>
              <w:t>« </w:t>
            </w:r>
            <w:r w:rsidRPr="00EB5CC8">
              <w:rPr>
                <w:rFonts w:ascii="Arial" w:eastAsia="Arial" w:hAnsi="Arial" w:cs="Arial"/>
                <w:b/>
              </w:rPr>
              <w:t>Figures 1 et 2</w:t>
            </w:r>
            <w:r w:rsidR="00D2171A" w:rsidRPr="00EB5CC8">
              <w:rPr>
                <w:rFonts w:ascii="Arial" w:eastAsia="Arial" w:hAnsi="Arial" w:cs="Arial"/>
                <w:b/>
              </w:rPr>
              <w:t> »</w:t>
            </w:r>
            <w:r w:rsidRPr="00EB5CC8">
              <w:rPr>
                <w:rFonts w:ascii="Arial" w:eastAsia="Arial" w:hAnsi="Arial" w:cs="Arial"/>
                <w:b/>
              </w:rPr>
              <w:t xml:space="preserve"> des maladies à déclaration obligatoire</w:t>
            </w:r>
          </w:p>
        </w:tc>
      </w:tr>
      <w:tr w:rsidR="00C70DBA" w:rsidRPr="00EB5CC8" w14:paraId="23FBD136" w14:textId="77777777">
        <w:tc>
          <w:tcPr>
            <w:tcW w:w="4521" w:type="dxa"/>
            <w:vAlign w:val="center"/>
          </w:tcPr>
          <w:p w14:paraId="3E8BF0E3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 xml:space="preserve">Les diapositives/figures sont bien faites   </w:t>
            </w:r>
          </w:p>
        </w:tc>
        <w:tc>
          <w:tcPr>
            <w:tcW w:w="1054" w:type="dxa"/>
            <w:vAlign w:val="center"/>
          </w:tcPr>
          <w:p w14:paraId="19A51965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vAlign w:val="center"/>
          </w:tcPr>
          <w:p w14:paraId="6DCC04DD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46E395EF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1C23B077" w14:textId="77777777">
        <w:tc>
          <w:tcPr>
            <w:tcW w:w="4521" w:type="dxa"/>
            <w:vAlign w:val="center"/>
          </w:tcPr>
          <w:p w14:paraId="0E95C0DD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L'interprétation est logique</w:t>
            </w:r>
          </w:p>
        </w:tc>
        <w:tc>
          <w:tcPr>
            <w:tcW w:w="1054" w:type="dxa"/>
            <w:vAlign w:val="center"/>
          </w:tcPr>
          <w:p w14:paraId="22149343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vAlign w:val="center"/>
          </w:tcPr>
          <w:p w14:paraId="0A6234EE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74953BCA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42F954A9" w14:textId="77777777">
        <w:tc>
          <w:tcPr>
            <w:tcW w:w="9445" w:type="dxa"/>
            <w:gridSpan w:val="3"/>
            <w:shd w:val="clear" w:color="auto" w:fill="E2F0D9"/>
            <w:vAlign w:val="center"/>
          </w:tcPr>
          <w:p w14:paraId="20359747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Rapport sur la surveillance : Principales recommandations pour l’action</w:t>
            </w:r>
          </w:p>
        </w:tc>
      </w:tr>
      <w:tr w:rsidR="00C70DBA" w:rsidRPr="00EB5CC8" w14:paraId="56824279" w14:textId="77777777">
        <w:tc>
          <w:tcPr>
            <w:tcW w:w="4521" w:type="dxa"/>
            <w:vAlign w:val="center"/>
          </w:tcPr>
          <w:p w14:paraId="7231B760" w14:textId="12CBE13A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 xml:space="preserve">Les recommandations sont personnalisées, logiques et </w:t>
            </w:r>
            <w:r w:rsidR="00C55A2B">
              <w:rPr>
                <w:rFonts w:ascii="Arial" w:eastAsia="Arial" w:hAnsi="Arial" w:cs="Arial"/>
              </w:rPr>
              <w:t xml:space="preserve">auront </w:t>
            </w:r>
            <w:r w:rsidRPr="00EB5CC8">
              <w:rPr>
                <w:rFonts w:ascii="Arial" w:eastAsia="Arial" w:hAnsi="Arial" w:cs="Arial"/>
              </w:rPr>
              <w:t>potentiel</w:t>
            </w:r>
            <w:r w:rsidR="00C55A2B">
              <w:rPr>
                <w:rFonts w:ascii="Arial" w:eastAsia="Arial" w:hAnsi="Arial" w:cs="Arial"/>
              </w:rPr>
              <w:t>lement un</w:t>
            </w:r>
            <w:r w:rsidRPr="00EB5CC8">
              <w:rPr>
                <w:rFonts w:ascii="Arial" w:eastAsia="Arial" w:hAnsi="Arial" w:cs="Arial"/>
              </w:rPr>
              <w:t xml:space="preserve"> impact</w:t>
            </w:r>
          </w:p>
        </w:tc>
        <w:tc>
          <w:tcPr>
            <w:tcW w:w="1054" w:type="dxa"/>
            <w:vAlign w:val="center"/>
          </w:tcPr>
          <w:p w14:paraId="7854D1DC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vAlign w:val="center"/>
          </w:tcPr>
          <w:p w14:paraId="6903EC04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6554F1C5" w14:textId="77777777">
        <w:tc>
          <w:tcPr>
            <w:tcW w:w="9445" w:type="dxa"/>
            <w:gridSpan w:val="3"/>
            <w:shd w:val="clear" w:color="auto" w:fill="E2F0D9"/>
            <w:vAlign w:val="center"/>
          </w:tcPr>
          <w:p w14:paraId="5E3D00CF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Analyse du problème</w:t>
            </w:r>
          </w:p>
        </w:tc>
      </w:tr>
      <w:tr w:rsidR="00C70DBA" w:rsidRPr="00EB5CC8" w14:paraId="57631FDF" w14:textId="77777777">
        <w:tc>
          <w:tcPr>
            <w:tcW w:w="4521" w:type="dxa"/>
            <w:vAlign w:val="center"/>
          </w:tcPr>
          <w:p w14:paraId="06CBF3FA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La diapositive/résumé est bien faite</w:t>
            </w:r>
          </w:p>
        </w:tc>
        <w:tc>
          <w:tcPr>
            <w:tcW w:w="1054" w:type="dxa"/>
            <w:vAlign w:val="center"/>
          </w:tcPr>
          <w:p w14:paraId="595B7664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vAlign w:val="center"/>
          </w:tcPr>
          <w:p w14:paraId="24D9B97D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4FADBE1C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583E2F79" w14:textId="77777777">
        <w:tc>
          <w:tcPr>
            <w:tcW w:w="4521" w:type="dxa"/>
            <w:vAlign w:val="center"/>
          </w:tcPr>
          <w:p w14:paraId="10CA96D7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Les prochaines étapes/recommandations ont de l'impact</w:t>
            </w:r>
          </w:p>
        </w:tc>
        <w:tc>
          <w:tcPr>
            <w:tcW w:w="1054" w:type="dxa"/>
            <w:vAlign w:val="center"/>
          </w:tcPr>
          <w:p w14:paraId="47096E00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vAlign w:val="center"/>
          </w:tcPr>
          <w:p w14:paraId="4FCDE32B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2890DB6A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52738B6D" w14:textId="77777777">
        <w:tc>
          <w:tcPr>
            <w:tcW w:w="9445" w:type="dxa"/>
            <w:gridSpan w:val="3"/>
            <w:shd w:val="clear" w:color="auto" w:fill="E2F0D9"/>
            <w:vAlign w:val="center"/>
          </w:tcPr>
          <w:p w14:paraId="64B0171C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Investigation de cas ou de flambée épidémique</w:t>
            </w:r>
          </w:p>
        </w:tc>
      </w:tr>
      <w:tr w:rsidR="00C70DBA" w:rsidRPr="00EB5CC8" w14:paraId="2B058B50" w14:textId="77777777">
        <w:tc>
          <w:tcPr>
            <w:tcW w:w="4521" w:type="dxa"/>
            <w:vAlign w:val="center"/>
          </w:tcPr>
          <w:p w14:paraId="35B8B0E9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Les diapositives et le résumé sont bien faits</w:t>
            </w:r>
          </w:p>
        </w:tc>
        <w:tc>
          <w:tcPr>
            <w:tcW w:w="1054" w:type="dxa"/>
            <w:vAlign w:val="center"/>
          </w:tcPr>
          <w:p w14:paraId="0967AC18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vAlign w:val="center"/>
          </w:tcPr>
          <w:p w14:paraId="6941D933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1E367A7B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73035D0D" w14:textId="77777777">
        <w:tc>
          <w:tcPr>
            <w:tcW w:w="4521" w:type="dxa"/>
            <w:vAlign w:val="center"/>
          </w:tcPr>
          <w:p w14:paraId="0EBE529C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L'interprétation est logique</w:t>
            </w:r>
          </w:p>
        </w:tc>
        <w:tc>
          <w:tcPr>
            <w:tcW w:w="1054" w:type="dxa"/>
            <w:vAlign w:val="center"/>
          </w:tcPr>
          <w:p w14:paraId="3673D648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vAlign w:val="center"/>
          </w:tcPr>
          <w:p w14:paraId="14F0570F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63489830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4E0DE9F5" w14:textId="77777777">
        <w:tc>
          <w:tcPr>
            <w:tcW w:w="4521" w:type="dxa"/>
            <w:vAlign w:val="center"/>
          </w:tcPr>
          <w:p w14:paraId="63159FFA" w14:textId="3132FE61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lastRenderedPageBreak/>
              <w:t>Le travail ou l'implication du participant a eu un impact</w:t>
            </w:r>
          </w:p>
        </w:tc>
        <w:tc>
          <w:tcPr>
            <w:tcW w:w="1054" w:type="dxa"/>
            <w:vAlign w:val="center"/>
          </w:tcPr>
          <w:p w14:paraId="4FA71528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vAlign w:val="center"/>
          </w:tcPr>
          <w:p w14:paraId="57E3897B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4F1E0761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3B547E97" w14:textId="77777777">
        <w:tc>
          <w:tcPr>
            <w:tcW w:w="9445" w:type="dxa"/>
            <w:gridSpan w:val="3"/>
            <w:shd w:val="clear" w:color="auto" w:fill="E2F0D9"/>
            <w:vAlign w:val="center"/>
          </w:tcPr>
          <w:p w14:paraId="06D52E0E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Présentation</w:t>
            </w:r>
          </w:p>
        </w:tc>
      </w:tr>
      <w:tr w:rsidR="00C70DBA" w:rsidRPr="00EB5CC8" w14:paraId="2B2EBA47" w14:textId="77777777">
        <w:tc>
          <w:tcPr>
            <w:tcW w:w="4521" w:type="dxa"/>
            <w:vAlign w:val="center"/>
          </w:tcPr>
          <w:p w14:paraId="338946D7" w14:textId="0C55A94E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 xml:space="preserve">S'est exprimé clairement avec un </w:t>
            </w:r>
            <w:r w:rsidR="00D15DAE" w:rsidRPr="00EB5CC8">
              <w:rPr>
                <w:rFonts w:ascii="Arial" w:eastAsia="Arial" w:hAnsi="Arial" w:cs="Arial"/>
              </w:rPr>
              <w:br/>
            </w:r>
            <w:r w:rsidRPr="00EB5CC8">
              <w:rPr>
                <w:rFonts w:ascii="Arial" w:eastAsia="Arial" w:hAnsi="Arial" w:cs="Arial"/>
              </w:rPr>
              <w:t>bon rythme</w:t>
            </w:r>
          </w:p>
        </w:tc>
        <w:tc>
          <w:tcPr>
            <w:tcW w:w="1054" w:type="dxa"/>
            <w:vAlign w:val="center"/>
          </w:tcPr>
          <w:p w14:paraId="346F73BB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vAlign w:val="center"/>
          </w:tcPr>
          <w:p w14:paraId="32B7ADAB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4B8E3FB4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421A1A93" w14:textId="77777777">
        <w:tc>
          <w:tcPr>
            <w:tcW w:w="4521" w:type="dxa"/>
            <w:vAlign w:val="center"/>
          </w:tcPr>
          <w:p w14:paraId="3AAD001F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A maintenu un bon contact visuel</w:t>
            </w:r>
          </w:p>
        </w:tc>
        <w:tc>
          <w:tcPr>
            <w:tcW w:w="1054" w:type="dxa"/>
            <w:vAlign w:val="center"/>
          </w:tcPr>
          <w:p w14:paraId="19EA864C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vAlign w:val="center"/>
          </w:tcPr>
          <w:p w14:paraId="552ECDB3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7F963FCA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6B2FA425" w14:textId="77777777">
        <w:tc>
          <w:tcPr>
            <w:tcW w:w="4521" w:type="dxa"/>
            <w:vAlign w:val="center"/>
          </w:tcPr>
          <w:p w14:paraId="7E7A4C58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>Est resté dans les délais impartis</w:t>
            </w:r>
          </w:p>
        </w:tc>
        <w:tc>
          <w:tcPr>
            <w:tcW w:w="1054" w:type="dxa"/>
            <w:vAlign w:val="center"/>
          </w:tcPr>
          <w:p w14:paraId="34CFCF18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vAlign w:val="center"/>
          </w:tcPr>
          <w:p w14:paraId="2348A0C4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344C38E6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568A5953" w14:textId="77777777">
        <w:tc>
          <w:tcPr>
            <w:tcW w:w="4521" w:type="dxa"/>
            <w:tcBorders>
              <w:bottom w:val="single" w:sz="4" w:space="0" w:color="000000"/>
            </w:tcBorders>
            <w:vAlign w:val="center"/>
          </w:tcPr>
          <w:p w14:paraId="1DB9226B" w14:textId="343F800E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t xml:space="preserve">A répondu aux questions de manière compétente, professionnelle et </w:t>
            </w:r>
            <w:r w:rsidR="0058611F" w:rsidRPr="00EB5CC8">
              <w:rPr>
                <w:rFonts w:ascii="Arial" w:eastAsia="Arial" w:hAnsi="Arial" w:cs="Arial"/>
              </w:rPr>
              <w:br/>
            </w:r>
            <w:r w:rsidRPr="00EB5CC8">
              <w:rPr>
                <w:rFonts w:ascii="Arial" w:eastAsia="Arial" w:hAnsi="Arial" w:cs="Arial"/>
              </w:rPr>
              <w:t>avec confiance</w:t>
            </w:r>
          </w:p>
        </w:tc>
        <w:tc>
          <w:tcPr>
            <w:tcW w:w="1054" w:type="dxa"/>
            <w:tcBorders>
              <w:bottom w:val="single" w:sz="4" w:space="0" w:color="000000"/>
            </w:tcBorders>
            <w:vAlign w:val="center"/>
          </w:tcPr>
          <w:p w14:paraId="626A29D4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  <w:tc>
          <w:tcPr>
            <w:tcW w:w="3870" w:type="dxa"/>
            <w:tcBorders>
              <w:bottom w:val="single" w:sz="4" w:space="0" w:color="000000"/>
            </w:tcBorders>
            <w:vAlign w:val="center"/>
          </w:tcPr>
          <w:p w14:paraId="1DD38462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  <w:tr w:rsidR="00C70DBA" w:rsidRPr="00EB5CC8" w14:paraId="32E9184C" w14:textId="77777777">
        <w:tc>
          <w:tcPr>
            <w:tcW w:w="9445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14:paraId="1491A810" w14:textId="77777777" w:rsidR="00C70DBA" w:rsidRPr="00EB5CC8" w:rsidRDefault="00721D6E">
            <w:pPr>
              <w:rPr>
                <w:rFonts w:ascii="Arial" w:eastAsia="Arial" w:hAnsi="Arial" w:cs="Arial"/>
              </w:rPr>
            </w:pPr>
            <w:r w:rsidRPr="00EB5CC8">
              <w:rPr>
                <w:rFonts w:ascii="Arial" w:eastAsia="Arial" w:hAnsi="Arial" w:cs="Arial"/>
              </w:rPr>
              <w:br/>
            </w:r>
          </w:p>
        </w:tc>
      </w:tr>
      <w:tr w:rsidR="00C70DBA" w:rsidRPr="00EB5CC8" w14:paraId="03A7AF1A" w14:textId="77777777" w:rsidTr="00D15DAE">
        <w:trPr>
          <w:trHeight w:val="629"/>
        </w:trPr>
        <w:tc>
          <w:tcPr>
            <w:tcW w:w="9445" w:type="dxa"/>
            <w:gridSpan w:val="3"/>
            <w:tcBorders>
              <w:top w:val="single" w:sz="4" w:space="0" w:color="000000"/>
              <w:bottom w:val="double" w:sz="4" w:space="0" w:color="auto"/>
            </w:tcBorders>
            <w:vAlign w:val="center"/>
          </w:tcPr>
          <w:p w14:paraId="3355F513" w14:textId="77777777" w:rsidR="00C70DBA" w:rsidRPr="00EB5CC8" w:rsidRDefault="00721D6E">
            <w:pPr>
              <w:rPr>
                <w:rFonts w:ascii="Arial" w:eastAsia="Arial" w:hAnsi="Arial" w:cs="Arial"/>
                <w:b/>
              </w:rPr>
            </w:pPr>
            <w:r w:rsidRPr="00EB5CC8">
              <w:rPr>
                <w:rFonts w:ascii="Arial" w:eastAsia="Arial" w:hAnsi="Arial" w:cs="Arial"/>
                <w:b/>
              </w:rPr>
              <w:t>Commentaires supplémentaires</w:t>
            </w:r>
          </w:p>
        </w:tc>
      </w:tr>
      <w:tr w:rsidR="00C70DBA" w:rsidRPr="00EB5CC8" w14:paraId="2E45D624" w14:textId="77777777" w:rsidTr="00D15DAE">
        <w:tc>
          <w:tcPr>
            <w:tcW w:w="9445" w:type="dxa"/>
            <w:gridSpan w:val="3"/>
            <w:tcBorders>
              <w:top w:val="double" w:sz="4" w:space="0" w:color="auto"/>
            </w:tcBorders>
            <w:vAlign w:val="center"/>
          </w:tcPr>
          <w:p w14:paraId="52F519B6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1FE84DD6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2DFEC1BE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215B55F1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47FCAFB4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43ED6C39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065DACC3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52B97773" w14:textId="77777777" w:rsidR="00C70DBA" w:rsidRDefault="00C70DBA">
            <w:pPr>
              <w:rPr>
                <w:rFonts w:ascii="Arial" w:eastAsia="Arial" w:hAnsi="Arial" w:cs="Arial"/>
              </w:rPr>
            </w:pPr>
          </w:p>
          <w:p w14:paraId="5982331E" w14:textId="77777777" w:rsidR="00300CA0" w:rsidRPr="00EB5CC8" w:rsidRDefault="00300CA0">
            <w:pPr>
              <w:rPr>
                <w:rFonts w:ascii="Arial" w:eastAsia="Arial" w:hAnsi="Arial" w:cs="Arial"/>
              </w:rPr>
            </w:pPr>
          </w:p>
          <w:p w14:paraId="302862FA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  <w:p w14:paraId="1869CF63" w14:textId="77777777" w:rsidR="00C70DBA" w:rsidRPr="00EB5CC8" w:rsidRDefault="00C70DBA">
            <w:pPr>
              <w:rPr>
                <w:rFonts w:ascii="Arial" w:eastAsia="Arial" w:hAnsi="Arial" w:cs="Arial"/>
              </w:rPr>
            </w:pPr>
          </w:p>
        </w:tc>
      </w:tr>
    </w:tbl>
    <w:p w14:paraId="4835005D" w14:textId="77777777" w:rsidR="00C70DBA" w:rsidRDefault="00C70DBA">
      <w:pPr>
        <w:rPr>
          <w:rFonts w:ascii="Arial" w:eastAsia="Arial" w:hAnsi="Arial" w:cs="Arial"/>
          <w:b/>
        </w:rPr>
      </w:pPr>
    </w:p>
    <w:sectPr w:rsidR="00C70DBA">
      <w:headerReference w:type="default" r:id="rId16"/>
      <w:footerReference w:type="default" r:id="rId17"/>
      <w:footerReference w:type="first" r:id="rId18"/>
      <w:pgSz w:w="12240" w:h="15840"/>
      <w:pgMar w:top="1152" w:right="1440" w:bottom="1152" w:left="1440" w:header="576" w:footer="288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9438029" w14:textId="77777777" w:rsidR="00E978C0" w:rsidRDefault="00E978C0">
      <w:pPr>
        <w:spacing w:after="0" w:line="240" w:lineRule="auto"/>
      </w:pPr>
      <w:r>
        <w:separator/>
      </w:r>
    </w:p>
  </w:endnote>
  <w:endnote w:type="continuationSeparator" w:id="0">
    <w:p w14:paraId="6C5A19F4" w14:textId="77777777" w:rsidR="00E978C0" w:rsidRDefault="00E978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subsetted="1" w:fontKey="{5BA4B790-96C7-41FA-A6CE-3C5D9C481BAD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2" w:fontKey="{5F54CA0B-B15E-406C-8625-98D2312D034E}"/>
    <w:embedBold r:id="rId3" w:fontKey="{8E0AF6EE-962A-4A12-B104-466D7F3E7420}"/>
    <w:embedItalic r:id="rId4" w:fontKey="{44A8455B-7211-4DAE-AD1C-8D9AD567D240}"/>
    <w:embedBoldItalic r:id="rId5" w:fontKey="{EF4CBD73-EAED-44F4-BD85-D312DEF66DF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7B7300" w14:textId="77777777" w:rsidR="00C70DBA" w:rsidRDefault="00721D6E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Arial" w:eastAsia="Arial" w:hAnsi="Arial" w:cs="Arial"/>
        <w:color w:val="000000"/>
      </w:rPr>
    </w:pPr>
    <w:r>
      <w:rPr>
        <w:rFonts w:ascii="Arial" w:eastAsia="Arial" w:hAnsi="Arial" w:cs="Arial"/>
        <w:color w:val="000000"/>
      </w:rPr>
      <w:fldChar w:fldCharType="begin"/>
    </w:r>
    <w:r>
      <w:rPr>
        <w:rFonts w:ascii="Arial" w:eastAsia="Arial" w:hAnsi="Arial" w:cs="Arial"/>
        <w:color w:val="000000"/>
      </w:rPr>
      <w:instrText>PAGE</w:instrText>
    </w:r>
    <w:r>
      <w:rPr>
        <w:rFonts w:ascii="Arial" w:eastAsia="Arial" w:hAnsi="Arial" w:cs="Arial"/>
        <w:color w:val="000000"/>
      </w:rPr>
      <w:fldChar w:fldCharType="separate"/>
    </w:r>
    <w:r w:rsidR="00D47626">
      <w:rPr>
        <w:rFonts w:ascii="Arial" w:eastAsia="Arial" w:hAnsi="Arial" w:cs="Arial"/>
        <w:noProof/>
        <w:color w:val="000000"/>
      </w:rPr>
      <w:t>2</w:t>
    </w:r>
    <w:r>
      <w:rPr>
        <w:rFonts w:ascii="Arial" w:eastAsia="Arial" w:hAnsi="Arial" w:cs="Arial"/>
        <w:color w:val="000000"/>
      </w:rPr>
      <w:fldChar w:fldCharType="end"/>
    </w:r>
  </w:p>
  <w:p w14:paraId="3AF796AD" w14:textId="77777777" w:rsidR="00C70DBA" w:rsidRDefault="00C70DB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B5C133F" w14:textId="24ADB097" w:rsidR="00C70DBA" w:rsidRDefault="00721D6E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hidden="0" allowOverlap="1" wp14:anchorId="50976A5E" wp14:editId="5BD88338">
              <wp:simplePos x="0" y="0"/>
              <wp:positionH relativeFrom="column">
                <wp:posOffset>-914399</wp:posOffset>
              </wp:positionH>
              <wp:positionV relativeFrom="paragraph">
                <wp:posOffset>-279399</wp:posOffset>
              </wp:positionV>
              <wp:extent cx="7839075" cy="697147"/>
              <wp:effectExtent l="0" t="0" r="0" b="0"/>
              <wp:wrapNone/>
              <wp:docPr id="1696554358" name="Rectangle 169655435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1431225" y="3436189"/>
                        <a:ext cx="7829550" cy="687622"/>
                      </a:xfrm>
                      <a:prstGeom prst="rect">
                        <a:avLst/>
                      </a:prstGeom>
                      <a:solidFill>
                        <a:srgbClr val="109648"/>
                      </a:solidFill>
                      <a:ln>
                        <a:noFill/>
                      </a:ln>
                    </wps:spPr>
                    <wps:txbx>
                      <w:txbxContent>
                        <w:p w14:paraId="06D8ADF6" w14:textId="77777777" w:rsidR="00C70DBA" w:rsidRDefault="00C70DBA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0976A5E" id="Rectangle 1696554358" o:spid="_x0000_s1030" style="position:absolute;margin-left:-1in;margin-top:-22pt;width:617.25pt;height:54.9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" fillcolor="#109648" stroked="f">
              <v:textbox inset="2.53958mm,2.53958mm,2.53958mm,2.53958mm">
                <w:txbxContent>
                  <w:p w14:paraId="06D8ADF6" w14:textId="77777777" w:rsidR="00C70DBA" w:rsidRDefault="00C70DBA">
                    <w:pPr>
                      <w:spacing w:after="0" w:line="240" w:lineRule="auto"/>
                      <w:textDirection w:val="btLr"/>
                    </w:pPr>
                  </w:p>
                </w:txbxContent>
              </v:textbox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A586677" w14:textId="77777777" w:rsidR="00E978C0" w:rsidRDefault="00E978C0">
      <w:pPr>
        <w:spacing w:after="0" w:line="240" w:lineRule="auto"/>
      </w:pPr>
      <w:r>
        <w:separator/>
      </w:r>
    </w:p>
  </w:footnote>
  <w:footnote w:type="continuationSeparator" w:id="0">
    <w:p w14:paraId="2E4CFF94" w14:textId="77777777" w:rsidR="00E978C0" w:rsidRDefault="00E978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5EA697B" w14:textId="365C60E1" w:rsidR="00C70DBA" w:rsidRDefault="00371CD0" w:rsidP="00764E0D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  <w:r>
      <w:rPr>
        <w:rFonts w:ascii="Arial" w:hAnsi="Arial" w:cs="Arial"/>
        <w:noProof/>
        <w:sz w:val="24"/>
        <w:szCs w:val="24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2309D239" wp14:editId="167E5D9A">
              <wp:simplePos x="0" y="0"/>
              <wp:positionH relativeFrom="margin">
                <wp:posOffset>0</wp:posOffset>
              </wp:positionH>
              <wp:positionV relativeFrom="paragraph">
                <wp:posOffset>243015</wp:posOffset>
              </wp:positionV>
              <wp:extent cx="5981700" cy="0"/>
              <wp:effectExtent l="0" t="19050" r="19050" b="19050"/>
              <wp:wrapNone/>
              <wp:docPr id="829733812" name="Straight Connector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981700" cy="0"/>
                      </a:xfrm>
                      <a:prstGeom prst="line">
                        <a:avLst/>
                      </a:prstGeom>
                      <a:ln w="38100">
                        <a:solidFill>
                          <a:srgbClr val="109648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1F5A630C" id="Straight Connector 9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0,19.15pt" to="471pt,1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" strokecolor="#109648" strokeweight="3pt">
              <v:stroke joinstyle="miter"/>
              <w10:wrap anchorx="margin"/>
            </v:line>
          </w:pict>
        </mc:Fallback>
      </mc:AlternateContent>
    </w:r>
    <w:r w:rsidR="00721D6E">
      <w:rPr>
        <w:rFonts w:ascii="Arial" w:eastAsia="Arial" w:hAnsi="Arial" w:cs="Arial"/>
        <w:color w:val="000000"/>
      </w:rPr>
      <w:t xml:space="preserve">FETP-Première ligne 3.0 </w:t>
    </w:r>
    <w:r w:rsidR="00721D6E">
      <w:rPr>
        <w:rFonts w:ascii="Arial" w:eastAsia="Arial" w:hAnsi="Arial" w:cs="Arial"/>
        <w:color w:val="000000"/>
      </w:rPr>
      <w:tab/>
      <w:t xml:space="preserve">            Fiches de suivi des produits livrables de l'Intervalle de terrain 2</w:t>
    </w:r>
    <w:bookmarkStart w:id="1" w:name="_heading=h.c2osg83g1c4h" w:colFirst="0" w:colLast="0"/>
    <w:bookmarkEnd w:id="1"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saveSubsetFonts/>
  <w:proofState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70DBA"/>
    <w:rsid w:val="00024D15"/>
    <w:rsid w:val="000270EB"/>
    <w:rsid w:val="0021181F"/>
    <w:rsid w:val="00300CA0"/>
    <w:rsid w:val="00310A62"/>
    <w:rsid w:val="00353104"/>
    <w:rsid w:val="00371CD0"/>
    <w:rsid w:val="0037447E"/>
    <w:rsid w:val="003D277A"/>
    <w:rsid w:val="00445393"/>
    <w:rsid w:val="0047789F"/>
    <w:rsid w:val="00524ABF"/>
    <w:rsid w:val="0058611F"/>
    <w:rsid w:val="005A034F"/>
    <w:rsid w:val="005A0E3F"/>
    <w:rsid w:val="005C354E"/>
    <w:rsid w:val="00651EAC"/>
    <w:rsid w:val="00721D6E"/>
    <w:rsid w:val="00754538"/>
    <w:rsid w:val="00764E0D"/>
    <w:rsid w:val="0076587E"/>
    <w:rsid w:val="007A6DF3"/>
    <w:rsid w:val="007B4360"/>
    <w:rsid w:val="00843616"/>
    <w:rsid w:val="00881C10"/>
    <w:rsid w:val="008E4C45"/>
    <w:rsid w:val="00973256"/>
    <w:rsid w:val="00991895"/>
    <w:rsid w:val="00A1282F"/>
    <w:rsid w:val="00A669CD"/>
    <w:rsid w:val="00A745DE"/>
    <w:rsid w:val="00A969CF"/>
    <w:rsid w:val="00B519EF"/>
    <w:rsid w:val="00B53BC6"/>
    <w:rsid w:val="00BA1912"/>
    <w:rsid w:val="00BC3BB3"/>
    <w:rsid w:val="00BF67F6"/>
    <w:rsid w:val="00C2353B"/>
    <w:rsid w:val="00C55A2B"/>
    <w:rsid w:val="00C70DBA"/>
    <w:rsid w:val="00CD3DA6"/>
    <w:rsid w:val="00D06FF1"/>
    <w:rsid w:val="00D15DAE"/>
    <w:rsid w:val="00D2171A"/>
    <w:rsid w:val="00D47626"/>
    <w:rsid w:val="00D65C74"/>
    <w:rsid w:val="00DA3A5B"/>
    <w:rsid w:val="00E37B63"/>
    <w:rsid w:val="00E978C0"/>
    <w:rsid w:val="00EB5CC8"/>
    <w:rsid w:val="00F551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491541E"/>
  <w15:docId w15:val="{D5B03FDF-88F1-44FC-AF49-873308BEFB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90AC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styleId="TableGrid">
    <w:name w:val="Table Grid"/>
    <w:basedOn w:val="TableNormal"/>
    <w:uiPriority w:val="39"/>
    <w:rsid w:val="007339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4C7801"/>
    <w:rPr>
      <w:color w:val="666666"/>
    </w:rPr>
  </w:style>
  <w:style w:type="paragraph" w:styleId="Header">
    <w:name w:val="header"/>
    <w:basedOn w:val="Normal"/>
    <w:link w:val="HeaderChar"/>
    <w:uiPriority w:val="99"/>
    <w:unhideWhenUsed/>
    <w:rsid w:val="000462A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462AD"/>
  </w:style>
  <w:style w:type="paragraph" w:styleId="Footer">
    <w:name w:val="footer"/>
    <w:basedOn w:val="Normal"/>
    <w:link w:val="FooterChar"/>
    <w:uiPriority w:val="99"/>
    <w:unhideWhenUsed/>
    <w:rsid w:val="000462A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462AD"/>
  </w:style>
  <w:style w:type="paragraph" w:styleId="ListParagraph">
    <w:name w:val="List Paragraph"/>
    <w:basedOn w:val="Normal"/>
    <w:uiPriority w:val="34"/>
    <w:qFormat/>
    <w:rsid w:val="000F5937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890ACB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6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7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8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20.pn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0.png"/><Relationship Id="rId5" Type="http://schemas.openxmlformats.org/officeDocument/2006/relationships/styles" Target="styles.xml"/><Relationship Id="rId15" Type="http://schemas.openxmlformats.org/officeDocument/2006/relationships/image" Target="media/image30.png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3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ForReference xmlns="52ff0146-47b4-4d51-8c1c-03266fcd63a2">false</ForReference>
    <lcf76f155ced4ddcb4097134ff3c332f xmlns="52ff0146-47b4-4d51-8c1c-03266fcd63a2">
      <Terms xmlns="http://schemas.microsoft.com/office/infopath/2007/PartnerControls"/>
    </lcf76f155ced4ddcb4097134ff3c332f>
    <TaxCatchAll xmlns="cd03f174-a395-49eb-8ee9-8d943e22f40d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8VIFPZuY9wQzbzIsgcMr2xHglKg==">CgMxLjAyDmguODA2eHNiMnhja2R0Mg5oLmZ3dmpzNHZqcW1zcjIOaC5jMm9zZzgzZzFjNGg4AHIhMVNIWEpfbDhBWXR4LWZsTW84TlRnVzhkTEpIZmhqWHdM</go:docsCustomData>
</go:gDocsCustomXmlDataStorage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B263BB87ED693489DF545C68D111AB5" ma:contentTypeVersion="18" ma:contentTypeDescription="Create a new document." ma:contentTypeScope="" ma:versionID="bb9bf150f5f4c3e4586b1db79c7db240">
  <xsd:schema xmlns:xsd="http://www.w3.org/2001/XMLSchema" xmlns:xs="http://www.w3.org/2001/XMLSchema" xmlns:p="http://schemas.microsoft.com/office/2006/metadata/properties" xmlns:ns2="52ff0146-47b4-4d51-8c1c-03266fcd63a2" xmlns:ns3="cd03f174-a395-49eb-8ee9-8d943e22f40d" targetNamespace="http://schemas.microsoft.com/office/2006/metadata/properties" ma:root="true" ma:fieldsID="0b79479a1b04779b18bbda5c464a46e3" ns2:_="" ns3:_="">
    <xsd:import namespace="52ff0146-47b4-4d51-8c1c-03266fcd63a2"/>
    <xsd:import namespace="cd03f174-a395-49eb-8ee9-8d943e22f40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OCR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ForReference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2ff0146-47b4-4d51-8c1c-03266fcd63a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9353dbe8-8260-4ccf-8219-3d2995e6fa1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ForReference" ma:index="24" nillable="true" ma:displayName="For Reference" ma:default="0" ma:description="Yes/No if this file is important to understand the context and history of ZFETP." ma:format="Dropdown" ma:internalName="ForReference">
      <xsd:simpleType>
        <xsd:restriction base="dms:Boolean"/>
      </xsd:simpleType>
    </xsd:element>
    <xsd:element name="MediaServiceBillingMetadata" ma:index="25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d03f174-a395-49eb-8ee9-8d943e22f40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8d37e551-fb76-4f25-8c56-d73644bbf5a5}" ma:internalName="TaxCatchAll" ma:showField="CatchAllData" ma:web="cd03f174-a395-49eb-8ee9-8d943e22f40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2DDF7B4-9AD8-4FB2-9936-0E01289F5FD1}">
  <ds:schemaRefs>
    <ds:schemaRef ds:uri="http://schemas.microsoft.com/office/infopath/2007/PartnerControls"/>
    <ds:schemaRef ds:uri="http://schemas.microsoft.com/office/2006/documentManagement/types"/>
    <ds:schemaRef ds:uri="52ff0146-47b4-4d51-8c1c-03266fcd63a2"/>
    <ds:schemaRef ds:uri="http://schemas.openxmlformats.org/package/2006/metadata/core-properties"/>
    <ds:schemaRef ds:uri="http://purl.org/dc/terms/"/>
    <ds:schemaRef ds:uri="http://purl.org/dc/elements/1.1/"/>
    <ds:schemaRef ds:uri="cd03f174-a395-49eb-8ee9-8d943e22f40d"/>
    <ds:schemaRef ds:uri="http://www.w3.org/XML/1998/namespace"/>
    <ds:schemaRef ds:uri="http://schemas.microsoft.com/office/2006/metadata/properties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32C17C13-0E34-4063-ABC3-D6F6FEAA4FC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4.xml><?xml version="1.0" encoding="utf-8"?>
<ds:datastoreItem xmlns:ds="http://schemas.openxmlformats.org/officeDocument/2006/customXml" ds:itemID="{44C07BEF-408E-4DBF-9ED9-73EBA38FDF9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2ff0146-47b4-4d51-8c1c-03266fcd63a2"/>
    <ds:schemaRef ds:uri="cd03f174-a395-49eb-8ee9-8d943e22f40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9</Pages>
  <Words>1338</Words>
  <Characters>7362</Characters>
  <Application>Microsoft Office Word</Application>
  <DocSecurity>0</DocSecurity>
  <Lines>61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Yard, Ellen E. (CDC/GHC/DGHP)</dc:creator>
  <cp:lastModifiedBy>Baskerville, Kristin (CDC/GHC/DGHP)</cp:lastModifiedBy>
  <cp:revision>40</cp:revision>
  <dcterms:created xsi:type="dcterms:W3CDTF">2025-05-27T20:27:00Z</dcterms:created>
  <dcterms:modified xsi:type="dcterms:W3CDTF">2025-12-02T21:42:00Z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7b94a7b8-f06c-4dfe-bdcc-9b548fd58c31_Enabled">
    <vt:lpwstr>true</vt:lpwstr>
  </property>
  <property fmtid="{D5CDD505-2E9C-101B-9397-08002B2CF9AE}" pid="3" name="MSIP_Label_7b94a7b8-f06c-4dfe-bdcc-9b548fd58c31_SetDate">
    <vt:lpwstr>2024-09-17T15:47:34Z</vt:lpwstr>
  </property>
  <property fmtid="{D5CDD505-2E9C-101B-9397-08002B2CF9AE}" pid="4" name="MSIP_Label_7b94a7b8-f06c-4dfe-bdcc-9b548fd58c31_Method">
    <vt:lpwstr>Privileged</vt:lpwstr>
  </property>
  <property fmtid="{D5CDD505-2E9C-101B-9397-08002B2CF9AE}" pid="5" name="MSIP_Label_7b94a7b8-f06c-4dfe-bdcc-9b548fd58c31_Name">
    <vt:lpwstr>7b94a7b8-f06c-4dfe-bdcc-9b548fd58c31</vt:lpwstr>
  </property>
  <property fmtid="{D5CDD505-2E9C-101B-9397-08002B2CF9AE}" pid="6" name="MSIP_Label_7b94a7b8-f06c-4dfe-bdcc-9b548fd58c31_SiteId">
    <vt:lpwstr>9ce70869-60db-44fd-abe8-d2767077fc8f</vt:lpwstr>
  </property>
  <property fmtid="{D5CDD505-2E9C-101B-9397-08002B2CF9AE}" pid="7" name="MSIP_Label_7b94a7b8-f06c-4dfe-bdcc-9b548fd58c31_ActionId">
    <vt:lpwstr>24e7d378-ad0f-4b44-a855-425ff0dbd0d4</vt:lpwstr>
  </property>
  <property fmtid="{D5CDD505-2E9C-101B-9397-08002B2CF9AE}" pid="8" name="MSIP_Label_7b94a7b8-f06c-4dfe-bdcc-9b548fd58c31_ContentBits">
    <vt:lpwstr>0</vt:lpwstr>
  </property>
  <property fmtid="{D5CDD505-2E9C-101B-9397-08002B2CF9AE}" pid="9" name="ContentTypeId">
    <vt:lpwstr>0x010100BB263BB87ED693489DF545C68D111AB5</vt:lpwstr>
  </property>
  <property fmtid="{D5CDD505-2E9C-101B-9397-08002B2CF9AE}" pid="10" name="MediaServiceImageTags">
    <vt:lpwstr/>
  </property>
</Properties>
</file>